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92F82" w14:textId="77777777" w:rsidR="009D36B0" w:rsidRDefault="009D36B0" w:rsidP="00C21B88">
      <w:pPr>
        <w:spacing w:after="0"/>
        <w:jc w:val="center"/>
        <w:rPr>
          <w:rFonts w:asciiTheme="minorHAnsi" w:hAnsiTheme="minorHAnsi" w:cstheme="minorHAnsi"/>
          <w:b/>
          <w:sz w:val="32"/>
          <w:szCs w:val="24"/>
        </w:rPr>
      </w:pPr>
    </w:p>
    <w:p w14:paraId="3AC64148" w14:textId="4F1A086C" w:rsidR="004B1A7F" w:rsidRDefault="004B1A7F" w:rsidP="00C21B88">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34C1FF50" w:rsidR="004B1A7F" w:rsidRDefault="004B1A7F" w:rsidP="00C21B88">
      <w:pPr>
        <w:spacing w:after="0"/>
        <w:jc w:val="center"/>
        <w:rPr>
          <w:rFonts w:asciiTheme="minorHAnsi" w:hAnsiTheme="minorHAnsi" w:cstheme="minorHAnsi"/>
          <w:b/>
          <w:sz w:val="32"/>
          <w:szCs w:val="24"/>
        </w:rPr>
      </w:pPr>
    </w:p>
    <w:p w14:paraId="28D6556A" w14:textId="73CDD737" w:rsidR="00AB7D5B" w:rsidRPr="0025644A" w:rsidRDefault="0060432F" w:rsidP="00C21B88">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A044AE">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 2079 a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A044AE">
      <w:pPr>
        <w:spacing w:after="0"/>
        <w:rPr>
          <w:rFonts w:asciiTheme="minorHAnsi" w:hAnsiTheme="minorHAnsi" w:cstheme="minorHAnsi"/>
          <w:b/>
          <w:sz w:val="24"/>
          <w:szCs w:val="24"/>
        </w:rPr>
      </w:pPr>
    </w:p>
    <w:p w14:paraId="09DA385A" w14:textId="77777777"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7244066C" w:rsidR="00E43491" w:rsidRPr="0025644A" w:rsidRDefault="00E43491" w:rsidP="00E43491">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F14D0C">
        <w:rPr>
          <w:rFonts w:asciiTheme="minorHAnsi" w:hAnsiTheme="minorHAnsi" w:cstheme="minorHAnsi"/>
        </w:rPr>
        <w:t>iroslavem Kavkou, MBA,</w:t>
      </w:r>
      <w:r w:rsidRPr="0025644A">
        <w:rPr>
          <w:rFonts w:asciiTheme="minorHAnsi" w:hAnsiTheme="minorHAnsi" w:cstheme="minorHAnsi"/>
        </w:rPr>
        <w:t xml:space="preserve"> ředitelem</w:t>
      </w:r>
    </w:p>
    <w:p w14:paraId="421EEB48" w14:textId="77777777"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C76205">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C7620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3B4D4999" w14:textId="77777777" w:rsidR="00533713" w:rsidRDefault="00A56F91" w:rsidP="00533713">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p>
    <w:p w14:paraId="17667153" w14:textId="10E84FE2" w:rsidR="00A56F91" w:rsidRPr="0025644A" w:rsidRDefault="00A56F91" w:rsidP="00533713">
      <w:pPr>
        <w:autoSpaceDE w:val="0"/>
        <w:autoSpaceDN w:val="0"/>
        <w:adjustRightInd w:val="0"/>
        <w:spacing w:after="0"/>
        <w:ind w:left="2124" w:firstLine="708"/>
        <w:rPr>
          <w:rFonts w:asciiTheme="minorHAnsi" w:hAnsiTheme="minorHAnsi" w:cstheme="minorHAnsi"/>
        </w:rPr>
      </w:pP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38AFE6DF" w14:textId="77777777" w:rsidR="00533713" w:rsidRDefault="00533713" w:rsidP="00A044AE">
      <w:pPr>
        <w:spacing w:after="0"/>
        <w:rPr>
          <w:rFonts w:asciiTheme="minorHAnsi" w:hAnsiTheme="minorHAnsi" w:cstheme="minorHAnsi"/>
        </w:rPr>
      </w:pPr>
    </w:p>
    <w:p w14:paraId="50164588" w14:textId="64D0C8B0" w:rsidR="00BC67FD" w:rsidRPr="0025644A" w:rsidRDefault="00AF0E98" w:rsidP="00A044AE">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4B1A7F">
      <w:pPr>
        <w:spacing w:after="0"/>
        <w:rPr>
          <w:rFonts w:asciiTheme="minorHAnsi" w:hAnsiTheme="minorHAnsi" w:cstheme="minorHAnsi"/>
        </w:rPr>
      </w:pPr>
    </w:p>
    <w:p w14:paraId="3503FFC8"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4B1A7F">
      <w:pPr>
        <w:spacing w:after="0"/>
        <w:rPr>
          <w:rFonts w:asciiTheme="minorHAnsi" w:hAnsiTheme="minorHAnsi" w:cstheme="minorHAnsi"/>
        </w:rPr>
      </w:pPr>
    </w:p>
    <w:p w14:paraId="25ED8C98" w14:textId="595EE010"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7A4A02">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D31E7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A56F91">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A044AE">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4B1A7F">
      <w:pPr>
        <w:spacing w:after="0"/>
        <w:rPr>
          <w:rFonts w:asciiTheme="minorHAnsi" w:hAnsiTheme="minorHAnsi" w:cstheme="minorHAnsi"/>
        </w:rPr>
      </w:pPr>
    </w:p>
    <w:p w14:paraId="0CB7E599" w14:textId="77777777" w:rsidR="00BC67FD" w:rsidRPr="0025644A" w:rsidRDefault="00AF0E98" w:rsidP="004B1A7F">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4B1A7F">
      <w:pPr>
        <w:spacing w:after="0"/>
        <w:rPr>
          <w:rFonts w:asciiTheme="minorHAnsi" w:hAnsiTheme="minorHAnsi" w:cstheme="minorHAnsi"/>
        </w:rPr>
      </w:pPr>
    </w:p>
    <w:p w14:paraId="5B466789"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4B1A7F">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4B1A7F">
      <w:pPr>
        <w:spacing w:after="0"/>
        <w:rPr>
          <w:rFonts w:asciiTheme="minorHAnsi" w:hAnsiTheme="minorHAnsi" w:cstheme="minorHAnsi"/>
        </w:rPr>
      </w:pPr>
    </w:p>
    <w:p w14:paraId="2BB21286" w14:textId="53FEBE17" w:rsidR="00156EEC" w:rsidRPr="00533713" w:rsidRDefault="001E1244" w:rsidP="00A044AE">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uzavírají tuto kupní smlouvu v souladu s ustanovením § 2079 a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3B1213">
        <w:rPr>
          <w:rFonts w:asciiTheme="minorHAnsi" w:hAnsiTheme="minorHAnsi" w:cstheme="minorHAnsi"/>
        </w:rPr>
        <w:t>výběrového</w:t>
      </w:r>
      <w:r w:rsidR="00155F63" w:rsidRPr="0025644A">
        <w:rPr>
          <w:rFonts w:asciiTheme="minorHAnsi" w:hAnsiTheme="minorHAnsi" w:cstheme="minorHAnsi"/>
        </w:rPr>
        <w:t xml:space="preserve"> </w:t>
      </w:r>
      <w:r w:rsidR="00E04BB5" w:rsidRPr="0025644A">
        <w:rPr>
          <w:rFonts w:asciiTheme="minorHAnsi" w:hAnsiTheme="minorHAnsi" w:cstheme="minorHAnsi"/>
        </w:rPr>
        <w:t xml:space="preserve">řízení na </w:t>
      </w:r>
      <w:r w:rsidR="00E04BB5" w:rsidRPr="00533713">
        <w:rPr>
          <w:rFonts w:asciiTheme="minorHAnsi" w:hAnsiTheme="minorHAnsi" w:cstheme="minorHAnsi"/>
        </w:rPr>
        <w:t xml:space="preserve">realizaci veřejné zakázky </w:t>
      </w:r>
      <w:r w:rsidR="00D31E74" w:rsidRPr="00533713">
        <w:rPr>
          <w:rFonts w:asciiTheme="minorHAnsi" w:hAnsiTheme="minorHAnsi" w:cstheme="minorHAnsi"/>
        </w:rPr>
        <w:t xml:space="preserve">malého rozsahu </w:t>
      </w:r>
      <w:r w:rsidR="00E04BB5" w:rsidRPr="00533713">
        <w:rPr>
          <w:rFonts w:asciiTheme="minorHAnsi" w:hAnsiTheme="minorHAnsi" w:cstheme="minorHAnsi"/>
        </w:rPr>
        <w:t xml:space="preserve">nazvané </w:t>
      </w:r>
      <w:r w:rsidR="009A3692" w:rsidRPr="00533713">
        <w:rPr>
          <w:rFonts w:asciiTheme="minorHAnsi" w:hAnsiTheme="minorHAnsi" w:cstheme="minorHAnsi"/>
          <w:b/>
        </w:rPr>
        <w:t>„</w:t>
      </w:r>
      <w:r w:rsidR="00145F3F">
        <w:rPr>
          <w:rFonts w:asciiTheme="minorHAnsi" w:hAnsiTheme="minorHAnsi" w:cstheme="minorHAnsi"/>
          <w:b/>
        </w:rPr>
        <w:t>Cvičení ve virtuální realitě</w:t>
      </w:r>
      <w:r w:rsidR="00124435">
        <w:rPr>
          <w:rFonts w:asciiTheme="minorHAnsi" w:hAnsiTheme="minorHAnsi" w:cstheme="minorHAnsi"/>
          <w:b/>
        </w:rPr>
        <w:t xml:space="preserve"> OZ</w:t>
      </w:r>
      <w:r w:rsidR="004B1A7F" w:rsidRPr="00533713">
        <w:rPr>
          <w:rFonts w:asciiTheme="minorHAnsi" w:hAnsiTheme="minorHAnsi" w:cstheme="minorHAnsi"/>
          <w:b/>
          <w:i/>
        </w:rPr>
        <w:t>“</w:t>
      </w:r>
      <w:r w:rsidR="00D31E74" w:rsidRPr="00533713">
        <w:rPr>
          <w:rFonts w:asciiTheme="minorHAnsi" w:hAnsiTheme="minorHAnsi" w:cstheme="minorHAnsi"/>
        </w:rPr>
        <w:t xml:space="preserve"> </w:t>
      </w:r>
      <w:r w:rsidR="00E04BB5" w:rsidRPr="00533713">
        <w:rPr>
          <w:rFonts w:asciiTheme="minorHAnsi" w:hAnsiTheme="minorHAnsi" w:cstheme="minorHAnsi"/>
        </w:rPr>
        <w:t>(dále jen „</w:t>
      </w:r>
      <w:r w:rsidR="00347AE5" w:rsidRPr="00533713">
        <w:rPr>
          <w:rFonts w:asciiTheme="minorHAnsi" w:hAnsiTheme="minorHAnsi" w:cstheme="minorHAnsi"/>
          <w:b/>
        </w:rPr>
        <w:t>veřejná</w:t>
      </w:r>
      <w:r w:rsidR="00347AE5" w:rsidRPr="00533713">
        <w:rPr>
          <w:rFonts w:asciiTheme="minorHAnsi" w:hAnsiTheme="minorHAnsi" w:cstheme="minorHAnsi"/>
        </w:rPr>
        <w:t xml:space="preserve"> </w:t>
      </w:r>
      <w:r w:rsidR="00E04BB5" w:rsidRPr="00533713">
        <w:rPr>
          <w:rFonts w:asciiTheme="minorHAnsi" w:hAnsiTheme="minorHAnsi" w:cstheme="minorHAnsi"/>
          <w:b/>
        </w:rPr>
        <w:t>zakázka</w:t>
      </w:r>
      <w:r w:rsidR="00E04BB5" w:rsidRPr="00533713">
        <w:rPr>
          <w:rFonts w:asciiTheme="minorHAnsi" w:hAnsiTheme="minorHAnsi" w:cstheme="minorHAnsi"/>
        </w:rPr>
        <w:t>“)</w:t>
      </w:r>
      <w:r w:rsidR="00D31E74" w:rsidRPr="00533713">
        <w:rPr>
          <w:rFonts w:asciiTheme="minorHAnsi" w:hAnsiTheme="minorHAnsi" w:cstheme="minorHAnsi"/>
        </w:rPr>
        <w:t xml:space="preserve">. </w:t>
      </w:r>
    </w:p>
    <w:p w14:paraId="697D59DF" w14:textId="2C91942F" w:rsidR="008559B5" w:rsidRDefault="008559B5" w:rsidP="00A044AE">
      <w:pPr>
        <w:spacing w:after="0"/>
        <w:jc w:val="both"/>
        <w:rPr>
          <w:rFonts w:asciiTheme="minorHAnsi" w:hAnsiTheme="minorHAnsi" w:cstheme="minorHAnsi"/>
        </w:rPr>
      </w:pPr>
    </w:p>
    <w:p w14:paraId="210E3105" w14:textId="59731D55"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Předmět smlouvy</w:t>
      </w:r>
    </w:p>
    <w:p w14:paraId="387B5B44" w14:textId="77777777" w:rsidR="00E5748A" w:rsidRPr="0025644A" w:rsidRDefault="00E5748A" w:rsidP="00EF7476">
      <w:pPr>
        <w:spacing w:after="0"/>
        <w:ind w:left="284" w:hanging="284"/>
        <w:rPr>
          <w:rFonts w:asciiTheme="minorHAnsi" w:hAnsiTheme="minorHAnsi" w:cstheme="minorHAnsi"/>
          <w:b/>
        </w:rPr>
      </w:pPr>
    </w:p>
    <w:p w14:paraId="51C859D9" w14:textId="6E4170D7" w:rsidR="00C21B88" w:rsidRPr="00F4339A" w:rsidRDefault="00D700BB" w:rsidP="00F4339A">
      <w:pPr>
        <w:numPr>
          <w:ilvl w:val="0"/>
          <w:numId w:val="2"/>
        </w:numPr>
        <w:spacing w:after="0"/>
        <w:ind w:left="284"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124435">
        <w:rPr>
          <w:rFonts w:asciiTheme="minorHAnsi" w:hAnsiTheme="minorHAnsi" w:cstheme="minorHAnsi"/>
        </w:rPr>
        <w:t>dva</w:t>
      </w:r>
      <w:r w:rsidR="00145F3F">
        <w:rPr>
          <w:rFonts w:asciiTheme="minorHAnsi" w:hAnsiTheme="minorHAnsi" w:cstheme="minorHAnsi"/>
        </w:rPr>
        <w:t xml:space="preserve"> </w:t>
      </w:r>
      <w:r w:rsidR="00860BC9">
        <w:rPr>
          <w:rFonts w:asciiTheme="minorHAnsi" w:hAnsiTheme="minorHAnsi" w:cstheme="minorHAnsi"/>
        </w:rPr>
        <w:t>kus</w:t>
      </w:r>
      <w:r w:rsidR="00124435">
        <w:rPr>
          <w:rFonts w:asciiTheme="minorHAnsi" w:hAnsiTheme="minorHAnsi" w:cstheme="minorHAnsi"/>
        </w:rPr>
        <w:t>y</w:t>
      </w:r>
      <w:r w:rsidR="00145F3F">
        <w:rPr>
          <w:rFonts w:asciiTheme="minorHAnsi" w:hAnsiTheme="minorHAnsi" w:cstheme="minorHAnsi"/>
        </w:rPr>
        <w:t xml:space="preserve"> setu </w:t>
      </w:r>
      <w:r w:rsidR="00145F3F" w:rsidRPr="00145F3F">
        <w:rPr>
          <w:rFonts w:asciiTheme="minorHAnsi" w:hAnsiTheme="minorHAnsi" w:cstheme="minorHAnsi"/>
        </w:rPr>
        <w:t>VR Headset</w:t>
      </w:r>
      <w:r w:rsidR="00533713">
        <w:rPr>
          <w:rFonts w:asciiTheme="minorHAnsi" w:hAnsiTheme="minorHAnsi" w:cstheme="minorHAnsi"/>
        </w:rPr>
        <w:t xml:space="preserve"> </w:t>
      </w:r>
      <w:r w:rsidR="00A46352">
        <w:rPr>
          <w:rFonts w:asciiTheme="minorHAnsi" w:hAnsiTheme="minorHAnsi" w:cstheme="minorHAnsi"/>
        </w:rPr>
        <w:t xml:space="preserve">včetně požadovaného příslušenství </w:t>
      </w:r>
      <w:r w:rsidR="00125D68">
        <w:rPr>
          <w:rFonts w:asciiTheme="minorHAnsi" w:hAnsiTheme="minorHAnsi" w:cstheme="minorHAnsi"/>
          <w:i/>
        </w:rPr>
        <w:t>typ……</w:t>
      </w:r>
      <w:r w:rsidR="00A46352">
        <w:rPr>
          <w:rFonts w:asciiTheme="minorHAnsi" w:hAnsiTheme="minorHAnsi" w:cstheme="minorHAnsi"/>
          <w:i/>
        </w:rPr>
        <w:t>……………………………</w:t>
      </w:r>
      <w:proofErr w:type="gramStart"/>
      <w:r w:rsidR="00A46352">
        <w:rPr>
          <w:rFonts w:asciiTheme="minorHAnsi" w:hAnsiTheme="minorHAnsi" w:cstheme="minorHAnsi"/>
          <w:i/>
        </w:rPr>
        <w:t>…….</w:t>
      </w:r>
      <w:proofErr w:type="gramEnd"/>
      <w:r w:rsidR="00125D68">
        <w:rPr>
          <w:rFonts w:asciiTheme="minorHAnsi" w:hAnsiTheme="minorHAnsi" w:cstheme="minorHAnsi"/>
          <w:i/>
        </w:rPr>
        <w:t>……………………………………………. výrobce………………………………………</w:t>
      </w:r>
      <w:r w:rsidR="00533713">
        <w:rPr>
          <w:rFonts w:asciiTheme="minorHAnsi" w:hAnsiTheme="minorHAnsi" w:cstheme="minorHAnsi"/>
          <w:i/>
        </w:rPr>
        <w:t>…</w:t>
      </w:r>
      <w:proofErr w:type="gramStart"/>
      <w:r w:rsidR="00533713">
        <w:rPr>
          <w:rFonts w:asciiTheme="minorHAnsi" w:hAnsiTheme="minorHAnsi" w:cstheme="minorHAnsi"/>
          <w:i/>
        </w:rPr>
        <w:t>…….</w:t>
      </w:r>
      <w:proofErr w:type="gramEnd"/>
      <w:r w:rsidR="00533713">
        <w:rPr>
          <w:rFonts w:asciiTheme="minorHAnsi" w:hAnsiTheme="minorHAnsi" w:cstheme="minorHAnsi"/>
          <w:i/>
        </w:rPr>
        <w:t>.</w:t>
      </w:r>
      <w:r w:rsidR="00125D68">
        <w:rPr>
          <w:rFonts w:asciiTheme="minorHAnsi" w:hAnsiTheme="minorHAnsi" w:cstheme="minorHAnsi"/>
          <w:i/>
        </w:rPr>
        <w:t>………………</w:t>
      </w:r>
      <w:r w:rsidR="00145F3F">
        <w:rPr>
          <w:rFonts w:asciiTheme="minorHAnsi" w:hAnsiTheme="minorHAnsi" w:cstheme="minorHAnsi"/>
          <w:i/>
        </w:rPr>
        <w:t xml:space="preserve"> a </w:t>
      </w:r>
      <w:r w:rsidR="00145F3F" w:rsidRPr="00145F3F">
        <w:rPr>
          <w:rFonts w:asciiTheme="minorHAnsi" w:hAnsiTheme="minorHAnsi" w:cstheme="minorHAnsi"/>
          <w:iCs/>
        </w:rPr>
        <w:t xml:space="preserve">licenci All in </w:t>
      </w:r>
      <w:proofErr w:type="spellStart"/>
      <w:r w:rsidR="00145F3F" w:rsidRPr="00145F3F">
        <w:rPr>
          <w:rFonts w:asciiTheme="minorHAnsi" w:hAnsiTheme="minorHAnsi" w:cstheme="minorHAnsi"/>
          <w:iCs/>
        </w:rPr>
        <w:t>One</w:t>
      </w:r>
      <w:proofErr w:type="spellEnd"/>
      <w:r w:rsidR="00145F3F" w:rsidRPr="00145F3F">
        <w:rPr>
          <w:rFonts w:asciiTheme="minorHAnsi" w:hAnsiTheme="minorHAnsi" w:cstheme="minorHAnsi"/>
          <w:iCs/>
        </w:rPr>
        <w:t xml:space="preserve"> na 3 roky</w:t>
      </w:r>
      <w:r w:rsidR="00145F3F">
        <w:rPr>
          <w:rFonts w:asciiTheme="minorHAnsi" w:hAnsiTheme="minorHAnsi" w:cstheme="minorHAnsi"/>
          <w:iCs/>
        </w:rPr>
        <w:t xml:space="preserve"> </w:t>
      </w:r>
      <w:r w:rsidR="00533713">
        <w:rPr>
          <w:rFonts w:asciiTheme="minorHAnsi" w:hAnsiTheme="minorHAnsi" w:cstheme="minorHAnsi"/>
          <w:i/>
        </w:rPr>
        <w:t>(</w:t>
      </w:r>
      <w:r w:rsidR="00533713" w:rsidRPr="00F14D0C">
        <w:rPr>
          <w:rFonts w:asciiTheme="minorHAnsi" w:hAnsiTheme="minorHAnsi" w:cstheme="minorHAnsi"/>
          <w:i/>
          <w:highlight w:val="lightGray"/>
        </w:rPr>
        <w:t>doplní prodávající</w:t>
      </w:r>
      <w:r w:rsidR="00533713">
        <w:rPr>
          <w:rFonts w:asciiTheme="minorHAnsi" w:hAnsiTheme="minorHAnsi" w:cstheme="minorHAnsi"/>
          <w:i/>
        </w:rPr>
        <w:t>)</w:t>
      </w:r>
      <w:r w:rsidR="00125D68">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č. 1</w:t>
      </w:r>
      <w:r w:rsidR="00465AE5" w:rsidRPr="00F4339A">
        <w:rPr>
          <w:rFonts w:asciiTheme="minorHAnsi" w:hAnsiTheme="minorHAnsi" w:cstheme="minorHAnsi"/>
        </w:rPr>
        <w:t xml:space="preserve"> 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 27 odst. 6 zákona č. 250/2000 Sb., o rozpočtových pravidlech územních rozpočtů, vlastnické právo ve prospěch svého zřizovatele, kterým je Jihomoravský kraj, IČ 70888337, sídlem Žerotínovo nám. 449/3, 601 82 Brno.</w:t>
      </w:r>
    </w:p>
    <w:p w14:paraId="2F8AE3F3" w14:textId="456E5D12" w:rsidR="009B3CCB" w:rsidRPr="009B3CCB" w:rsidRDefault="00D459A7" w:rsidP="009B3CCB">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Součástí předmětu plnění je rovněž uvedení zařízení do provozu, instalace a instruktáž obsluhy včetně zajištění dopravy do místa určení, předvedení funkčnosti a zaškolení obsluhujícího personálu, poskytování bezplatného záručního servisu, likvidace obalů a odpadu.</w:t>
      </w:r>
      <w:r w:rsidR="00D95C8C">
        <w:rPr>
          <w:rFonts w:asciiTheme="minorHAnsi" w:hAnsiTheme="minorHAnsi" w:cstheme="minorHAnsi"/>
        </w:rPr>
        <w:t xml:space="preserve"> Při instalaci zařízení a jeho uvedení do provozu je prodávající povinen postupovat </w:t>
      </w:r>
      <w:r w:rsidR="009B3CCB">
        <w:rPr>
          <w:rFonts w:asciiTheme="minorHAnsi" w:hAnsiTheme="minorHAnsi" w:cstheme="minorHAnsi"/>
        </w:rPr>
        <w:t xml:space="preserve">v souladu s </w:t>
      </w:r>
      <w:r w:rsidR="009B3CCB" w:rsidRPr="009B3CCB">
        <w:rPr>
          <w:rFonts w:asciiTheme="minorHAnsi" w:hAnsiTheme="minorHAnsi" w:cstheme="minorHAnsi"/>
        </w:rPr>
        <w:t>pravidl</w:t>
      </w:r>
      <w:r w:rsidR="009B3CCB">
        <w:rPr>
          <w:rFonts w:asciiTheme="minorHAnsi" w:hAnsiTheme="minorHAnsi" w:cstheme="minorHAnsi"/>
        </w:rPr>
        <w:t>y</w:t>
      </w:r>
      <w:r w:rsidR="009B3CCB" w:rsidRPr="009B3CCB">
        <w:rPr>
          <w:rFonts w:asciiTheme="minorHAnsi" w:hAnsiTheme="minorHAnsi" w:cstheme="minorHAnsi"/>
        </w:rPr>
        <w:t xml:space="preserve"> pro připojení nových technologií</w:t>
      </w:r>
      <w:r w:rsidR="009B3CCB">
        <w:rPr>
          <w:rFonts w:asciiTheme="minorHAnsi" w:hAnsiTheme="minorHAnsi" w:cstheme="minorHAnsi"/>
        </w:rPr>
        <w:t xml:space="preserve"> a </w:t>
      </w:r>
      <w:r w:rsidR="009B3CCB" w:rsidRPr="009B3CCB">
        <w:rPr>
          <w:rFonts w:asciiTheme="minorHAnsi" w:hAnsiTheme="minorHAnsi" w:cstheme="minorHAnsi"/>
        </w:rPr>
        <w:t>vzdálenou správu stanoven</w:t>
      </w:r>
      <w:r w:rsidR="009B3CCB">
        <w:rPr>
          <w:rFonts w:asciiTheme="minorHAnsi" w:hAnsiTheme="minorHAnsi" w:cstheme="minorHAnsi"/>
        </w:rPr>
        <w:t>ými</w:t>
      </w:r>
      <w:r w:rsidR="009B3CCB" w:rsidRPr="009B3CCB">
        <w:rPr>
          <w:rFonts w:asciiTheme="minorHAnsi" w:hAnsiTheme="minorHAnsi" w:cstheme="minorHAnsi"/>
        </w:rPr>
        <w:t xml:space="preserve"> </w:t>
      </w:r>
      <w:r w:rsidR="009B3CCB">
        <w:rPr>
          <w:rFonts w:asciiTheme="minorHAnsi" w:hAnsiTheme="minorHAnsi" w:cstheme="minorHAnsi"/>
        </w:rPr>
        <w:t>kupujícím</w:t>
      </w:r>
      <w:r w:rsidR="009B3CCB" w:rsidRPr="009B3CCB">
        <w:rPr>
          <w:rFonts w:asciiTheme="minorHAnsi" w:hAnsiTheme="minorHAnsi" w:cstheme="minorHAnsi"/>
        </w:rPr>
        <w:t xml:space="preserve">, jež tvoří přílohu č. </w:t>
      </w:r>
      <w:r w:rsidR="009B3CCB">
        <w:rPr>
          <w:rFonts w:asciiTheme="minorHAnsi" w:hAnsiTheme="minorHAnsi" w:cstheme="minorHAnsi"/>
        </w:rPr>
        <w:t>1</w:t>
      </w:r>
      <w:r w:rsidR="009B3CCB" w:rsidRPr="009B3CCB">
        <w:rPr>
          <w:rFonts w:asciiTheme="minorHAnsi" w:hAnsiTheme="minorHAnsi" w:cstheme="minorHAnsi"/>
        </w:rPr>
        <w:t xml:space="preserve"> k této smlouvě.</w:t>
      </w:r>
    </w:p>
    <w:p w14:paraId="5FF1DE22" w14:textId="3D8B4E18" w:rsidR="00866581" w:rsidRPr="00125D68" w:rsidRDefault="00E66545" w:rsidP="00866581">
      <w:pPr>
        <w:numPr>
          <w:ilvl w:val="0"/>
          <w:numId w:val="2"/>
        </w:numPr>
        <w:spacing w:after="0"/>
        <w:ind w:left="284" w:hanging="284"/>
        <w:jc w:val="both"/>
        <w:rPr>
          <w:rFonts w:asciiTheme="minorHAnsi" w:hAnsiTheme="minorHAnsi" w:cstheme="minorHAnsi"/>
        </w:rPr>
      </w:pPr>
      <w:r w:rsidRPr="00125D68">
        <w:rPr>
          <w:rFonts w:asciiTheme="minorHAnsi" w:hAnsiTheme="minorHAnsi" w:cstheme="minorHAnsi"/>
        </w:rPr>
        <w:t xml:space="preserve">Součástí předmětu plnění </w:t>
      </w:r>
      <w:r w:rsidR="00B775C4" w:rsidRPr="00125D68">
        <w:rPr>
          <w:rFonts w:asciiTheme="minorHAnsi" w:hAnsiTheme="minorHAnsi" w:cstheme="minorHAnsi"/>
        </w:rPr>
        <w:t>je</w:t>
      </w:r>
      <w:r w:rsidRPr="00125D68">
        <w:rPr>
          <w:rFonts w:asciiTheme="minorHAnsi" w:hAnsiTheme="minorHAnsi" w:cstheme="minorHAnsi"/>
        </w:rPr>
        <w:t xml:space="preserve"> </w:t>
      </w:r>
      <w:r w:rsidR="00E463E6" w:rsidRPr="00125D68">
        <w:rPr>
          <w:rFonts w:asciiTheme="minorHAnsi" w:hAnsiTheme="minorHAnsi" w:cstheme="minorHAnsi"/>
        </w:rPr>
        <w:t xml:space="preserve">předání </w:t>
      </w:r>
      <w:r w:rsidRPr="00125D68">
        <w:rPr>
          <w:rFonts w:asciiTheme="minorHAnsi" w:hAnsiTheme="minorHAnsi" w:cstheme="minorHAnsi"/>
        </w:rPr>
        <w:t>návod</w:t>
      </w:r>
      <w:r w:rsidR="00E463E6" w:rsidRPr="00125D68">
        <w:rPr>
          <w:rFonts w:asciiTheme="minorHAnsi" w:hAnsiTheme="minorHAnsi" w:cstheme="minorHAnsi"/>
        </w:rPr>
        <w:t xml:space="preserve">u </w:t>
      </w:r>
      <w:r w:rsidR="004F23F4">
        <w:rPr>
          <w:rFonts w:asciiTheme="minorHAnsi" w:hAnsiTheme="minorHAnsi" w:cstheme="minorHAnsi"/>
        </w:rPr>
        <w:t>k</w:t>
      </w:r>
      <w:r w:rsidR="004F23F4" w:rsidRPr="00125D68">
        <w:rPr>
          <w:rFonts w:asciiTheme="minorHAnsi" w:hAnsiTheme="minorHAnsi" w:cstheme="minorHAnsi"/>
        </w:rPr>
        <w:t xml:space="preserve"> obslu</w:t>
      </w:r>
      <w:r w:rsidR="004F23F4">
        <w:rPr>
          <w:rFonts w:asciiTheme="minorHAnsi" w:hAnsiTheme="minorHAnsi" w:cstheme="minorHAnsi"/>
        </w:rPr>
        <w:t>ze</w:t>
      </w:r>
      <w:r w:rsidR="004F23F4" w:rsidRPr="00125D68">
        <w:rPr>
          <w:rFonts w:asciiTheme="minorHAnsi" w:hAnsiTheme="minorHAnsi" w:cstheme="minorHAnsi"/>
        </w:rPr>
        <w:t xml:space="preserve"> </w:t>
      </w:r>
      <w:r w:rsidR="00E463E6" w:rsidRPr="00125D68">
        <w:rPr>
          <w:rFonts w:asciiTheme="minorHAnsi" w:hAnsiTheme="minorHAnsi" w:cstheme="minorHAnsi"/>
        </w:rPr>
        <w:t>v českém jazyce</w:t>
      </w:r>
      <w:r w:rsidR="00247F5B">
        <w:rPr>
          <w:rFonts w:asciiTheme="minorHAnsi" w:hAnsiTheme="minorHAnsi" w:cstheme="minorHAnsi"/>
        </w:rPr>
        <w:t xml:space="preserve"> a</w:t>
      </w:r>
      <w:r w:rsidR="00E463E6" w:rsidRPr="00125D68">
        <w:rPr>
          <w:rFonts w:asciiTheme="minorHAnsi" w:hAnsiTheme="minorHAnsi" w:cstheme="minorHAnsi"/>
        </w:rPr>
        <w:t xml:space="preserve"> prohlášení o shodě</w:t>
      </w:r>
      <w:r w:rsidR="00247F5B">
        <w:rPr>
          <w:rFonts w:asciiTheme="minorHAnsi" w:hAnsiTheme="minorHAnsi" w:cstheme="minorHAnsi"/>
        </w:rPr>
        <w:t xml:space="preserve"> </w:t>
      </w:r>
      <w:r w:rsidR="00247F5B" w:rsidRPr="00125D68">
        <w:rPr>
          <w:rFonts w:asciiTheme="minorHAnsi" w:hAnsiTheme="minorHAnsi" w:cstheme="minorHAnsi"/>
        </w:rPr>
        <w:t>1x v písemné podobě a 1x v elektronické podobě</w:t>
      </w:r>
      <w:r w:rsidR="00E463E6" w:rsidRPr="00125D68">
        <w:rPr>
          <w:rFonts w:asciiTheme="minorHAnsi" w:hAnsiTheme="minorHAnsi" w:cstheme="minorHAnsi"/>
        </w:rPr>
        <w:t>, příslušná dokumentace dle zákona</w:t>
      </w:r>
      <w:r w:rsidR="00125D68" w:rsidRPr="00125D68">
        <w:rPr>
          <w:rFonts w:asciiTheme="minorHAnsi" w:hAnsiTheme="minorHAnsi" w:cstheme="minorHAnsi"/>
        </w:rPr>
        <w:t xml:space="preserve"> </w:t>
      </w:r>
      <w:r w:rsidR="00125D68" w:rsidRPr="00125D68">
        <w:rPr>
          <w:rFonts w:eastAsia="Times New Roman"/>
        </w:rPr>
        <w:t xml:space="preserve">č. 375/2022 Sb., o zdravotnických prostředcích a diagnostických zdravotnických prostředcích in vitro a </w:t>
      </w:r>
      <w:r w:rsidR="007F3534" w:rsidRPr="00125D68">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679530" w:rsidR="00471ABA" w:rsidRPr="0025644A" w:rsidRDefault="00760CE2" w:rsidP="0011289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w:t>
      </w:r>
      <w:r w:rsidR="00124435">
        <w:rPr>
          <w:rFonts w:asciiTheme="minorHAnsi" w:hAnsiTheme="minorHAnsi" w:cstheme="minorHAnsi"/>
        </w:rPr>
        <w:t xml:space="preserve"> nebo čestné prohlášení </w:t>
      </w:r>
      <w:r w:rsidRPr="0025644A">
        <w:rPr>
          <w:rFonts w:asciiTheme="minorHAnsi" w:hAnsiTheme="minorHAnsi" w:cstheme="minorHAnsi"/>
        </w:rPr>
        <w:t>o likvidaci obalů a odpadu.</w:t>
      </w:r>
    </w:p>
    <w:p w14:paraId="26BC0EA6" w14:textId="77777777" w:rsidR="000C23A2" w:rsidRPr="0025644A" w:rsidRDefault="000C23A2"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071E8C9A" w14:textId="0321A96A" w:rsidR="00BC7D7C" w:rsidRDefault="00BC7D7C" w:rsidP="00EF7476">
      <w:pPr>
        <w:pStyle w:val="Odstavecseseznamem"/>
        <w:spacing w:after="0"/>
        <w:ind w:left="284" w:hanging="284"/>
        <w:rPr>
          <w:rFonts w:asciiTheme="minorHAnsi" w:hAnsiTheme="minorHAnsi" w:cstheme="minorHAnsi"/>
        </w:rPr>
      </w:pPr>
    </w:p>
    <w:p w14:paraId="3D6CE70E" w14:textId="77777777" w:rsidR="00C21B88" w:rsidRPr="0025644A" w:rsidRDefault="00C21B88" w:rsidP="00EF7476">
      <w:pPr>
        <w:pStyle w:val="Odstavecseseznamem"/>
        <w:spacing w:after="0"/>
        <w:ind w:left="284" w:hanging="284"/>
        <w:rPr>
          <w:rFonts w:asciiTheme="minorHAnsi" w:hAnsiTheme="minorHAnsi" w:cstheme="minorHAnsi"/>
        </w:rPr>
      </w:pPr>
    </w:p>
    <w:p w14:paraId="61261F13" w14:textId="13405F8D"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Kupní cena</w:t>
      </w:r>
    </w:p>
    <w:p w14:paraId="0E8303AE" w14:textId="77777777" w:rsidR="00E5748A" w:rsidRPr="0025644A" w:rsidRDefault="00E5748A" w:rsidP="00EF7476">
      <w:pPr>
        <w:spacing w:after="0"/>
        <w:ind w:left="284" w:hanging="284"/>
        <w:rPr>
          <w:rFonts w:asciiTheme="minorHAnsi" w:hAnsiTheme="minorHAnsi" w:cstheme="minorHAnsi"/>
          <w:b/>
        </w:rPr>
      </w:pPr>
    </w:p>
    <w:p w14:paraId="5330F3A4" w14:textId="77777777" w:rsidR="002759CD" w:rsidRPr="0025644A" w:rsidRDefault="008D718A" w:rsidP="007D63B5">
      <w:pPr>
        <w:numPr>
          <w:ilvl w:val="0"/>
          <w:numId w:val="3"/>
        </w:numPr>
        <w:spacing w:after="0" w:line="360" w:lineRule="auto"/>
        <w:ind w:left="284"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731E035D" w:rsidR="008F2D4F" w:rsidRPr="0025644A" w:rsidRDefault="008D718A" w:rsidP="002D56D7">
      <w:pPr>
        <w:numPr>
          <w:ilvl w:val="0"/>
          <w:numId w:val="3"/>
        </w:numPr>
        <w:spacing w:after="0" w:line="360" w:lineRule="auto"/>
        <w:ind w:left="284"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145F3F">
        <w:rPr>
          <w:rFonts w:asciiTheme="minorHAnsi" w:hAnsiTheme="minorHAnsi" w:cstheme="minorHAnsi"/>
        </w:rPr>
        <w:t>celý předmět plnění</w:t>
      </w:r>
      <w:r w:rsidR="00860BC9">
        <w:rPr>
          <w:rFonts w:asciiTheme="minorHAnsi" w:hAnsiTheme="minorHAnsi" w:cstheme="minorHAnsi"/>
        </w:rPr>
        <w:t xml:space="preserve"> </w:t>
      </w:r>
      <w:r w:rsidR="00125D68">
        <w:rPr>
          <w:rFonts w:asciiTheme="minorHAnsi" w:hAnsiTheme="minorHAnsi" w:cstheme="minorHAnsi"/>
          <w:i/>
        </w:rPr>
        <w:t>činí ………</w:t>
      </w:r>
      <w:proofErr w:type="gramStart"/>
      <w:r w:rsidR="00125D68">
        <w:rPr>
          <w:rFonts w:asciiTheme="minorHAnsi" w:hAnsiTheme="minorHAnsi" w:cstheme="minorHAnsi"/>
          <w:i/>
        </w:rPr>
        <w:t>…….</w:t>
      </w:r>
      <w:proofErr w:type="gramEnd"/>
      <w:r w:rsidR="00125D68">
        <w:rPr>
          <w:rFonts w:asciiTheme="minorHAnsi" w:hAnsiTheme="minorHAnsi" w:cstheme="minorHAnsi"/>
          <w:i/>
        </w:rPr>
        <w:t xml:space="preserve">.…………………………………………Kč bez DPH, tj. </w:t>
      </w:r>
      <w:r w:rsidR="002D56D7">
        <w:rPr>
          <w:rFonts w:asciiTheme="minorHAnsi" w:hAnsiTheme="minorHAnsi" w:cstheme="minorHAnsi"/>
          <w:i/>
        </w:rPr>
        <w:t>………………………………………………….Kč vč. DPH</w:t>
      </w:r>
      <w:r w:rsidR="00247F5B">
        <w:rPr>
          <w:rFonts w:asciiTheme="minorHAnsi" w:hAnsiTheme="minorHAnsi" w:cstheme="minorHAnsi"/>
          <w:i/>
        </w:rPr>
        <w:t xml:space="preserve">…………….% </w:t>
      </w:r>
      <w:r w:rsidR="002D56D7">
        <w:rPr>
          <w:rFonts w:asciiTheme="minorHAnsi" w:hAnsiTheme="minorHAnsi" w:cstheme="minorHAnsi"/>
          <w:i/>
        </w:rPr>
        <w:t xml:space="preserve"> </w:t>
      </w:r>
      <w:r w:rsidR="00425AEA" w:rsidRPr="00F14D0C">
        <w:rPr>
          <w:rFonts w:asciiTheme="minorHAnsi" w:hAnsiTheme="minorHAnsi" w:cstheme="minorHAnsi"/>
          <w:i/>
          <w:highlight w:val="lightGray"/>
        </w:rPr>
        <w:t xml:space="preserve">(vyplní </w:t>
      </w:r>
      <w:r w:rsidR="00701628" w:rsidRPr="00F14D0C">
        <w:rPr>
          <w:rFonts w:asciiTheme="minorHAnsi" w:hAnsiTheme="minorHAnsi" w:cstheme="minorHAnsi"/>
          <w:i/>
          <w:highlight w:val="lightGray"/>
        </w:rPr>
        <w:t>prodávající</w:t>
      </w:r>
      <w:r w:rsidR="00425AEA" w:rsidRPr="0025644A">
        <w:rPr>
          <w:rFonts w:asciiTheme="minorHAnsi" w:hAnsiTheme="minorHAnsi" w:cstheme="minorHAnsi"/>
          <w:i/>
        </w:rPr>
        <w:t>)</w:t>
      </w:r>
    </w:p>
    <w:p w14:paraId="47C4BE07" w14:textId="243FB9E0" w:rsidR="000C23A2" w:rsidRDefault="000C23A2" w:rsidP="00EF7476">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 xml:space="preserve">dle zákona o </w:t>
      </w:r>
      <w:r w:rsidR="000D2D37" w:rsidRPr="0025644A">
        <w:rPr>
          <w:rFonts w:asciiTheme="minorHAnsi" w:hAnsiTheme="minorHAnsi" w:cstheme="minorHAnsi"/>
        </w:rPr>
        <w:lastRenderedPageBreak/>
        <w:t>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servisní organizací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51D921E0" w14:textId="77777777" w:rsidR="00855ED1" w:rsidRDefault="00855ED1" w:rsidP="00855ED1">
      <w:pPr>
        <w:spacing w:after="0"/>
        <w:jc w:val="both"/>
        <w:rPr>
          <w:rFonts w:asciiTheme="minorHAnsi" w:hAnsiTheme="minorHAnsi" w:cstheme="minorHAnsi"/>
        </w:rPr>
      </w:pPr>
    </w:p>
    <w:p w14:paraId="11F57D6C" w14:textId="77777777" w:rsidR="00855ED1" w:rsidRPr="0025644A" w:rsidRDefault="00855ED1" w:rsidP="00855ED1">
      <w:pPr>
        <w:spacing w:after="0"/>
        <w:jc w:val="both"/>
        <w:rPr>
          <w:rFonts w:asciiTheme="minorHAnsi" w:hAnsiTheme="minorHAnsi" w:cstheme="minorHAnsi"/>
        </w:rPr>
      </w:pPr>
    </w:p>
    <w:p w14:paraId="7F110487" w14:textId="177305B2"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Platební podmínky</w:t>
      </w:r>
    </w:p>
    <w:p w14:paraId="4AE79BB0" w14:textId="77777777" w:rsidR="00E5748A" w:rsidRPr="0025644A" w:rsidRDefault="00E5748A" w:rsidP="0025644A">
      <w:pPr>
        <w:spacing w:after="0"/>
        <w:ind w:left="284" w:hanging="284"/>
        <w:rPr>
          <w:rFonts w:asciiTheme="minorHAnsi" w:hAnsiTheme="minorHAnsi" w:cstheme="minorHAnsi"/>
          <w:b/>
        </w:rPr>
      </w:pPr>
    </w:p>
    <w:p w14:paraId="324C9777" w14:textId="77777777" w:rsidR="00690CD7" w:rsidRPr="00F55A8D" w:rsidRDefault="00690CD7"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F55A8D">
        <w:rPr>
          <w:rFonts w:asciiTheme="minorHAnsi" w:hAnsiTheme="minorHAnsi" w:cstheme="minorHAnsi"/>
        </w:rPr>
        <w:t xml:space="preserve">. Splatnost faktury činí </w:t>
      </w:r>
      <w:r w:rsidR="006C40A1" w:rsidRPr="00F55A8D">
        <w:rPr>
          <w:rFonts w:asciiTheme="minorHAnsi" w:hAnsiTheme="minorHAnsi" w:cstheme="minorHAnsi"/>
        </w:rPr>
        <w:t>6</w:t>
      </w:r>
      <w:r w:rsidRPr="00F55A8D">
        <w:rPr>
          <w:rFonts w:asciiTheme="minorHAnsi" w:hAnsiTheme="minorHAnsi" w:cstheme="minorHAnsi"/>
        </w:rPr>
        <w:t xml:space="preserve">0 dnů od jejího </w:t>
      </w:r>
      <w:r w:rsidR="002A2A88" w:rsidRPr="00F55A8D">
        <w:rPr>
          <w:rFonts w:asciiTheme="minorHAnsi" w:hAnsiTheme="minorHAnsi" w:cstheme="minorHAnsi"/>
        </w:rPr>
        <w:t>prokazatelné</w:t>
      </w:r>
      <w:r w:rsidR="00784404" w:rsidRPr="00F55A8D">
        <w:rPr>
          <w:rFonts w:asciiTheme="minorHAnsi" w:hAnsiTheme="minorHAnsi" w:cstheme="minorHAnsi"/>
        </w:rPr>
        <w:t>ho</w:t>
      </w:r>
      <w:r w:rsidR="002A2A88" w:rsidRPr="00F55A8D">
        <w:rPr>
          <w:rFonts w:asciiTheme="minorHAnsi" w:hAnsiTheme="minorHAnsi" w:cstheme="minorHAnsi"/>
        </w:rPr>
        <w:t xml:space="preserve"> </w:t>
      </w:r>
      <w:r w:rsidRPr="00F55A8D">
        <w:rPr>
          <w:rFonts w:asciiTheme="minorHAnsi" w:hAnsiTheme="minorHAnsi" w:cstheme="minorHAnsi"/>
        </w:rPr>
        <w:t xml:space="preserve">doručení kupujícímu. </w:t>
      </w:r>
    </w:p>
    <w:p w14:paraId="3F5B729E" w14:textId="3E5E3D5B" w:rsidR="00CD36EB" w:rsidRPr="00F55A8D" w:rsidRDefault="001905FE" w:rsidP="00EF7476">
      <w:pPr>
        <w:numPr>
          <w:ilvl w:val="0"/>
          <w:numId w:val="4"/>
        </w:numPr>
        <w:spacing w:after="0"/>
        <w:ind w:left="284" w:hanging="284"/>
        <w:jc w:val="both"/>
        <w:rPr>
          <w:rFonts w:asciiTheme="minorHAnsi" w:hAnsiTheme="minorHAnsi" w:cstheme="minorHAnsi"/>
        </w:rPr>
      </w:pPr>
      <w:r w:rsidRPr="00F55A8D">
        <w:rPr>
          <w:rFonts w:asciiTheme="minorHAnsi" w:hAnsiTheme="minorHAnsi" w:cstheme="minorHAnsi"/>
        </w:rPr>
        <w:t>Prodávající se touto smlouvou zavazuje, že jím vystavená faktura bude obsahovat všechny náležitosti řádného daňového dokladu dle platné právní úpravy</w:t>
      </w:r>
      <w:r w:rsidR="001E1A2B">
        <w:rPr>
          <w:rFonts w:asciiTheme="minorHAnsi" w:hAnsiTheme="minorHAnsi" w:cstheme="minorHAnsi"/>
        </w:rPr>
        <w:t xml:space="preserve"> a číslo této veřejné zakázky: </w:t>
      </w:r>
      <w:r w:rsidR="004E18AA">
        <w:rPr>
          <w:rFonts w:asciiTheme="minorHAnsi" w:hAnsiTheme="minorHAnsi" w:cstheme="minorHAnsi"/>
        </w:rPr>
        <w:t>OO232024</w:t>
      </w:r>
      <w:r w:rsidR="00E85416" w:rsidRPr="00F55A8D">
        <w:rPr>
          <w:rFonts w:asciiTheme="minorHAnsi" w:hAnsiTheme="minorHAnsi" w:cstheme="minorHAnsi"/>
        </w:rPr>
        <w:t>.</w:t>
      </w:r>
    </w:p>
    <w:p w14:paraId="3248EEB1" w14:textId="77777777" w:rsidR="001905FE" w:rsidRPr="00F55A8D" w:rsidRDefault="000C7476" w:rsidP="00EF7476">
      <w:pPr>
        <w:numPr>
          <w:ilvl w:val="0"/>
          <w:numId w:val="4"/>
        </w:numPr>
        <w:spacing w:after="0"/>
        <w:ind w:left="284" w:hanging="284"/>
        <w:jc w:val="both"/>
        <w:rPr>
          <w:rFonts w:asciiTheme="minorHAnsi" w:hAnsiTheme="minorHAnsi" w:cstheme="minorHAnsi"/>
        </w:rPr>
      </w:pPr>
      <w:r w:rsidRPr="00F55A8D">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F55A8D">
        <w:rPr>
          <w:rFonts w:asciiTheme="minorHAnsi" w:hAnsiTheme="minorHAnsi" w:cstheme="minorHAnsi"/>
        </w:rPr>
        <w:t>prodávající</w:t>
      </w:r>
      <w:r w:rsidRPr="00F55A8D">
        <w:rPr>
          <w:rFonts w:asciiTheme="minorHAnsi" w:hAnsiTheme="minorHAnsi" w:cstheme="minorHAnsi"/>
        </w:rPr>
        <w:t xml:space="preserve"> povinen daňový doklad včetně jeho příloh opravit nebo vyhotovit nový. Lhůta splatnosti počíná běžet znovu od opětovného </w:t>
      </w:r>
      <w:r w:rsidR="000E6374" w:rsidRPr="00F55A8D">
        <w:rPr>
          <w:rFonts w:asciiTheme="minorHAnsi" w:hAnsiTheme="minorHAnsi" w:cstheme="minorHAnsi"/>
        </w:rPr>
        <w:t xml:space="preserve">doručení </w:t>
      </w:r>
      <w:r w:rsidRPr="00F55A8D">
        <w:rPr>
          <w:rFonts w:asciiTheme="minorHAnsi" w:hAnsiTheme="minorHAnsi" w:cstheme="minorHAnsi"/>
        </w:rPr>
        <w:t xml:space="preserve">náležitě doplněných či opravených </w:t>
      </w:r>
      <w:r w:rsidR="00617DF3" w:rsidRPr="00F55A8D">
        <w:rPr>
          <w:rFonts w:asciiTheme="minorHAnsi" w:hAnsiTheme="minorHAnsi" w:cstheme="minorHAnsi"/>
        </w:rPr>
        <w:t xml:space="preserve">daňových </w:t>
      </w:r>
      <w:r w:rsidRPr="00F55A8D">
        <w:rPr>
          <w:rFonts w:asciiTheme="minorHAnsi" w:hAnsiTheme="minorHAnsi" w:cstheme="minorHAnsi"/>
        </w:rPr>
        <w:t>dokladů.</w:t>
      </w:r>
    </w:p>
    <w:p w14:paraId="0F35F2E7" w14:textId="12E2F3D0" w:rsidR="00BC7D7C" w:rsidRPr="00F55A8D" w:rsidRDefault="00BC7D7C" w:rsidP="00D41BDE">
      <w:pPr>
        <w:spacing w:after="0"/>
        <w:jc w:val="both"/>
        <w:rPr>
          <w:rFonts w:asciiTheme="minorHAnsi" w:hAnsiTheme="minorHAnsi" w:cstheme="minorHAnsi"/>
        </w:rPr>
      </w:pPr>
    </w:p>
    <w:p w14:paraId="27B02165" w14:textId="77777777" w:rsidR="0025644A" w:rsidRPr="00F55A8D" w:rsidRDefault="0025644A" w:rsidP="00EF7476">
      <w:pPr>
        <w:spacing w:after="0"/>
        <w:ind w:left="284" w:hanging="284"/>
        <w:jc w:val="both"/>
        <w:rPr>
          <w:rFonts w:asciiTheme="minorHAnsi" w:hAnsiTheme="minorHAnsi" w:cstheme="minorHAnsi"/>
        </w:rPr>
      </w:pPr>
    </w:p>
    <w:p w14:paraId="23B431F4" w14:textId="53665010" w:rsidR="00023BFF" w:rsidRPr="00F55A8D" w:rsidRDefault="00023BFF" w:rsidP="00855ED1">
      <w:pPr>
        <w:pStyle w:val="Odstavecseseznamem"/>
        <w:numPr>
          <w:ilvl w:val="0"/>
          <w:numId w:val="34"/>
        </w:numPr>
        <w:spacing w:after="0"/>
        <w:jc w:val="center"/>
        <w:rPr>
          <w:rFonts w:asciiTheme="minorHAnsi" w:hAnsiTheme="minorHAnsi" w:cstheme="minorHAnsi"/>
          <w:b/>
        </w:rPr>
      </w:pPr>
      <w:r w:rsidRPr="00F55A8D">
        <w:rPr>
          <w:rFonts w:asciiTheme="minorHAnsi" w:hAnsiTheme="minorHAnsi" w:cstheme="minorHAnsi"/>
          <w:b/>
        </w:rPr>
        <w:t>Termín plnění</w:t>
      </w:r>
    </w:p>
    <w:p w14:paraId="52ED33A8" w14:textId="77777777" w:rsidR="00E5748A" w:rsidRPr="00F55A8D" w:rsidRDefault="00E5748A" w:rsidP="00EF7476">
      <w:pPr>
        <w:spacing w:after="0"/>
        <w:ind w:left="284" w:hanging="284"/>
        <w:rPr>
          <w:rFonts w:asciiTheme="minorHAnsi" w:hAnsiTheme="minorHAnsi" w:cstheme="minorHAnsi"/>
          <w:b/>
        </w:rPr>
      </w:pPr>
    </w:p>
    <w:p w14:paraId="70E3A1F3" w14:textId="6E39ECC7" w:rsidR="00F3508B" w:rsidRPr="00F55A8D" w:rsidRDefault="00F3508B" w:rsidP="00F3508B">
      <w:pPr>
        <w:numPr>
          <w:ilvl w:val="0"/>
          <w:numId w:val="22"/>
        </w:numPr>
        <w:spacing w:after="0"/>
        <w:ind w:left="284" w:hanging="284"/>
        <w:jc w:val="both"/>
        <w:rPr>
          <w:rFonts w:asciiTheme="minorHAnsi" w:hAnsiTheme="minorHAnsi" w:cstheme="minorHAnsi"/>
          <w:bCs/>
        </w:rPr>
      </w:pPr>
      <w:r w:rsidRPr="00F55A8D">
        <w:rPr>
          <w:rFonts w:asciiTheme="minorHAnsi" w:hAnsiTheme="minorHAnsi" w:cstheme="minorHAnsi"/>
        </w:rPr>
        <w:t>Prodávající se zavazuje odevzdat zařízení dle podmínek sjednaných v čl. V. této smlouvy nejpozději do</w:t>
      </w:r>
      <w:r w:rsidRPr="00F55A8D">
        <w:rPr>
          <w:rFonts w:asciiTheme="minorHAnsi" w:hAnsiTheme="minorHAnsi" w:cstheme="minorHAnsi"/>
          <w:b/>
        </w:rPr>
        <w:t xml:space="preserve"> </w:t>
      </w:r>
      <w:r w:rsidR="00145F3F">
        <w:rPr>
          <w:rFonts w:asciiTheme="minorHAnsi" w:hAnsiTheme="minorHAnsi" w:cstheme="minorHAnsi"/>
          <w:b/>
        </w:rPr>
        <w:t>3</w:t>
      </w:r>
      <w:r w:rsidR="00457859" w:rsidRPr="00F55A8D">
        <w:rPr>
          <w:rFonts w:asciiTheme="minorHAnsi" w:hAnsiTheme="minorHAnsi" w:cstheme="minorHAnsi"/>
          <w:b/>
        </w:rPr>
        <w:t xml:space="preserve">0 dnů </w:t>
      </w:r>
      <w:r w:rsidR="00457859" w:rsidRPr="00F55A8D">
        <w:rPr>
          <w:rFonts w:asciiTheme="minorHAnsi" w:hAnsiTheme="minorHAnsi" w:cstheme="minorHAnsi"/>
          <w:bCs/>
        </w:rPr>
        <w:t>ode dne účinnosti smlouvy</w:t>
      </w:r>
      <w:r w:rsidRPr="00F55A8D">
        <w:rPr>
          <w:rFonts w:asciiTheme="minorHAnsi" w:hAnsiTheme="minorHAnsi" w:cstheme="minorHAnsi"/>
          <w:bCs/>
        </w:rPr>
        <w:t>.</w:t>
      </w:r>
    </w:p>
    <w:p w14:paraId="67C8D306" w14:textId="77777777" w:rsidR="00597C9F" w:rsidRPr="0025644A" w:rsidRDefault="00597C9F" w:rsidP="00EF7476">
      <w:pPr>
        <w:spacing w:after="0"/>
        <w:ind w:left="284" w:hanging="284"/>
        <w:jc w:val="both"/>
        <w:rPr>
          <w:rFonts w:asciiTheme="minorHAnsi" w:hAnsiTheme="minorHAnsi" w:cstheme="minorHAnsi"/>
        </w:rPr>
      </w:pPr>
    </w:p>
    <w:p w14:paraId="1E546ED0" w14:textId="77777777" w:rsidR="00BC7D7C" w:rsidRPr="0025644A" w:rsidRDefault="00BC7D7C" w:rsidP="00EF7476">
      <w:pPr>
        <w:spacing w:after="0"/>
        <w:ind w:left="284" w:hanging="284"/>
        <w:jc w:val="both"/>
        <w:rPr>
          <w:rFonts w:asciiTheme="minorHAnsi" w:hAnsiTheme="minorHAnsi" w:cstheme="minorHAnsi"/>
        </w:rPr>
      </w:pPr>
    </w:p>
    <w:p w14:paraId="282BEF0A" w14:textId="33AEF3AC" w:rsidR="00023BFF" w:rsidRPr="0025644A" w:rsidRDefault="00023BF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Místo plnění</w:t>
      </w:r>
    </w:p>
    <w:p w14:paraId="387E256E" w14:textId="77777777" w:rsidR="00E5748A" w:rsidRPr="00F7308E" w:rsidRDefault="00E5748A" w:rsidP="00EF7476">
      <w:pPr>
        <w:spacing w:after="0"/>
        <w:ind w:left="284" w:hanging="284"/>
        <w:rPr>
          <w:rFonts w:asciiTheme="minorHAnsi" w:hAnsiTheme="minorHAnsi" w:cstheme="minorHAnsi"/>
          <w:b/>
        </w:rPr>
      </w:pPr>
    </w:p>
    <w:p w14:paraId="5A6EBBC9" w14:textId="149335B5" w:rsidR="00597C9F" w:rsidRPr="00F55A8D" w:rsidRDefault="00804344" w:rsidP="0024249B">
      <w:pPr>
        <w:numPr>
          <w:ilvl w:val="0"/>
          <w:numId w:val="6"/>
        </w:numPr>
        <w:spacing w:after="0"/>
        <w:ind w:left="284" w:hanging="284"/>
        <w:jc w:val="both"/>
        <w:rPr>
          <w:rFonts w:asciiTheme="minorHAnsi" w:hAnsiTheme="minorHAnsi" w:cstheme="minorHAnsi"/>
        </w:rPr>
      </w:pPr>
      <w:r w:rsidRPr="00457859">
        <w:rPr>
          <w:rFonts w:asciiTheme="minorHAnsi" w:hAnsiTheme="minorHAnsi" w:cstheme="minorHAnsi"/>
        </w:rPr>
        <w:t>Zařízení</w:t>
      </w:r>
      <w:r w:rsidR="00145F3F">
        <w:rPr>
          <w:rFonts w:asciiTheme="minorHAnsi" w:hAnsiTheme="minorHAnsi" w:cstheme="minorHAnsi"/>
        </w:rPr>
        <w:t xml:space="preserve"> </w:t>
      </w:r>
      <w:r w:rsidRPr="00457859">
        <w:rPr>
          <w:rFonts w:asciiTheme="minorHAnsi" w:hAnsiTheme="minorHAnsi" w:cstheme="minorHAnsi"/>
        </w:rPr>
        <w:t xml:space="preserve">bude </w:t>
      </w:r>
      <w:r w:rsidRPr="00F55A8D">
        <w:rPr>
          <w:rFonts w:asciiTheme="minorHAnsi" w:hAnsiTheme="minorHAnsi" w:cstheme="minorHAnsi"/>
        </w:rPr>
        <w:t xml:space="preserve">odevzdáno </w:t>
      </w:r>
      <w:r w:rsidR="00381732" w:rsidRPr="00F55A8D">
        <w:rPr>
          <w:rFonts w:asciiTheme="minorHAnsi" w:hAnsiTheme="minorHAnsi" w:cstheme="minorHAnsi"/>
        </w:rPr>
        <w:t xml:space="preserve">na adrese </w:t>
      </w:r>
      <w:r w:rsidRPr="00F55A8D">
        <w:rPr>
          <w:rFonts w:asciiTheme="minorHAnsi" w:hAnsiTheme="minorHAnsi" w:cstheme="minorHAnsi"/>
        </w:rPr>
        <w:t>kupujícího</w:t>
      </w:r>
      <w:r w:rsidR="00A51454" w:rsidRPr="00F55A8D">
        <w:rPr>
          <w:rFonts w:asciiTheme="minorHAnsi" w:hAnsiTheme="minorHAnsi" w:cstheme="minorHAnsi"/>
        </w:rPr>
        <w:t xml:space="preserve"> Nemocnice Znojmo, p. o., </w:t>
      </w:r>
      <w:r w:rsidR="00247ACF" w:rsidRPr="00F55A8D">
        <w:rPr>
          <w:rFonts w:asciiTheme="minorHAnsi" w:hAnsiTheme="minorHAnsi" w:cstheme="minorHAnsi"/>
          <w:color w:val="383838"/>
          <w:shd w:val="clear" w:color="auto" w:fill="FFFFFF"/>
        </w:rPr>
        <w:t xml:space="preserve">MUDr. Jana Janského 11, </w:t>
      </w:r>
      <w:r w:rsidR="00A51454" w:rsidRPr="00F55A8D">
        <w:rPr>
          <w:rFonts w:asciiTheme="minorHAnsi" w:hAnsiTheme="minorHAnsi" w:cstheme="minorHAnsi"/>
          <w:color w:val="383838"/>
          <w:shd w:val="clear" w:color="auto" w:fill="FFFFFF"/>
        </w:rPr>
        <w:t>669 02 Znojmo</w:t>
      </w:r>
      <w:r w:rsidR="00457859" w:rsidRPr="00F55A8D">
        <w:rPr>
          <w:rFonts w:asciiTheme="minorHAnsi" w:hAnsiTheme="minorHAnsi" w:cstheme="minorHAnsi"/>
        </w:rPr>
        <w:t xml:space="preserve"> </w:t>
      </w:r>
      <w:r w:rsidR="007904FA" w:rsidRPr="00F55A8D">
        <w:rPr>
          <w:rFonts w:asciiTheme="minorHAnsi" w:hAnsiTheme="minorHAnsi" w:cstheme="minorHAnsi"/>
        </w:rPr>
        <w:t xml:space="preserve">na </w:t>
      </w:r>
      <w:r w:rsidR="00145F3F">
        <w:rPr>
          <w:rFonts w:asciiTheme="minorHAnsi" w:hAnsiTheme="minorHAnsi" w:cstheme="minorHAnsi"/>
        </w:rPr>
        <w:t xml:space="preserve">rehabilitačním </w:t>
      </w:r>
      <w:r w:rsidR="007B1E3E" w:rsidRPr="00F55A8D">
        <w:rPr>
          <w:rFonts w:asciiTheme="minorHAnsi" w:hAnsiTheme="minorHAnsi" w:cstheme="minorHAnsi"/>
        </w:rPr>
        <w:t>oddělení</w:t>
      </w:r>
      <w:r w:rsidR="001A1405" w:rsidRPr="00F55A8D">
        <w:rPr>
          <w:rFonts w:asciiTheme="minorHAnsi" w:hAnsiTheme="minorHAnsi" w:cstheme="minorHAnsi"/>
        </w:rPr>
        <w:t>.</w:t>
      </w:r>
    </w:p>
    <w:p w14:paraId="17CDCA04" w14:textId="08460ACD" w:rsidR="00457859" w:rsidRPr="00F55A8D" w:rsidRDefault="00804344" w:rsidP="00457859">
      <w:pPr>
        <w:numPr>
          <w:ilvl w:val="0"/>
          <w:numId w:val="6"/>
        </w:numPr>
        <w:spacing w:after="0"/>
        <w:ind w:left="284" w:hanging="284"/>
        <w:jc w:val="both"/>
        <w:rPr>
          <w:rFonts w:asciiTheme="minorHAnsi" w:hAnsiTheme="minorHAnsi" w:cstheme="minorHAnsi"/>
        </w:rPr>
      </w:pPr>
      <w:r w:rsidRPr="00F55A8D">
        <w:rPr>
          <w:rFonts w:asciiTheme="minorHAnsi" w:hAnsiTheme="minorHAnsi" w:cstheme="minorHAnsi"/>
        </w:rPr>
        <w:t xml:space="preserve">Prodávající bude předem informovat kupujícího o přesném termínu </w:t>
      </w:r>
      <w:r w:rsidR="00811C89" w:rsidRPr="00F55A8D">
        <w:rPr>
          <w:rFonts w:asciiTheme="minorHAnsi" w:hAnsiTheme="minorHAnsi" w:cstheme="minorHAnsi"/>
        </w:rPr>
        <w:t xml:space="preserve">instalace a </w:t>
      </w:r>
      <w:r w:rsidR="00BE1188" w:rsidRPr="00F55A8D">
        <w:rPr>
          <w:rFonts w:asciiTheme="minorHAnsi" w:hAnsiTheme="minorHAnsi" w:cstheme="minorHAnsi"/>
        </w:rPr>
        <w:t>předání</w:t>
      </w:r>
      <w:r w:rsidRPr="00F55A8D">
        <w:rPr>
          <w:rFonts w:asciiTheme="minorHAnsi" w:hAnsiTheme="minorHAnsi" w:cstheme="minorHAnsi"/>
        </w:rPr>
        <w:t xml:space="preserve"> zařízení, a to </w:t>
      </w:r>
      <w:r w:rsidR="008B3B87" w:rsidRPr="00F55A8D">
        <w:rPr>
          <w:rFonts w:asciiTheme="minorHAnsi" w:hAnsiTheme="minorHAnsi" w:cstheme="minorHAnsi"/>
        </w:rPr>
        <w:t xml:space="preserve">písemně </w:t>
      </w:r>
      <w:r w:rsidR="00233037" w:rsidRPr="00F55A8D">
        <w:rPr>
          <w:rFonts w:asciiTheme="minorHAnsi" w:hAnsiTheme="minorHAnsi" w:cstheme="minorHAnsi"/>
        </w:rPr>
        <w:t xml:space="preserve">nebo elektronicky </w:t>
      </w:r>
      <w:r w:rsidR="00C25E5D" w:rsidRPr="00F55A8D">
        <w:rPr>
          <w:rFonts w:asciiTheme="minorHAnsi" w:hAnsiTheme="minorHAnsi" w:cstheme="minorHAnsi"/>
        </w:rPr>
        <w:t xml:space="preserve">tak, aby zpráva o odevzdání byla doručena kupujícímu </w:t>
      </w:r>
      <w:r w:rsidRPr="00F55A8D">
        <w:rPr>
          <w:rFonts w:asciiTheme="minorHAnsi" w:hAnsiTheme="minorHAnsi" w:cstheme="minorHAnsi"/>
        </w:rPr>
        <w:t xml:space="preserve">nejméně </w:t>
      </w:r>
      <w:r w:rsidR="00BE1188" w:rsidRPr="00F55A8D">
        <w:rPr>
          <w:rFonts w:asciiTheme="minorHAnsi" w:hAnsiTheme="minorHAnsi" w:cstheme="minorHAnsi"/>
        </w:rPr>
        <w:t>5</w:t>
      </w:r>
      <w:r w:rsidRPr="00F55A8D">
        <w:rPr>
          <w:rFonts w:asciiTheme="minorHAnsi" w:hAnsiTheme="minorHAnsi" w:cstheme="minorHAnsi"/>
        </w:rPr>
        <w:t xml:space="preserve"> </w:t>
      </w:r>
      <w:r w:rsidR="00F14D0C">
        <w:rPr>
          <w:rFonts w:asciiTheme="minorHAnsi" w:hAnsiTheme="minorHAnsi" w:cstheme="minorHAnsi"/>
        </w:rPr>
        <w:t>pracovních</w:t>
      </w:r>
      <w:r w:rsidR="00E11EDA" w:rsidRPr="00F55A8D">
        <w:rPr>
          <w:rFonts w:asciiTheme="minorHAnsi" w:hAnsiTheme="minorHAnsi" w:cstheme="minorHAnsi"/>
        </w:rPr>
        <w:t xml:space="preserve"> </w:t>
      </w:r>
      <w:r w:rsidRPr="00F55A8D">
        <w:rPr>
          <w:rFonts w:asciiTheme="minorHAnsi" w:hAnsiTheme="minorHAnsi" w:cstheme="minorHAnsi"/>
        </w:rPr>
        <w:t>dnů před odevzdáním zařízení.</w:t>
      </w:r>
      <w:r w:rsidR="001803E3" w:rsidRPr="00F55A8D">
        <w:rPr>
          <w:rFonts w:asciiTheme="minorHAnsi" w:hAnsiTheme="minorHAnsi" w:cstheme="minorHAnsi"/>
        </w:rPr>
        <w:t xml:space="preserve"> </w:t>
      </w:r>
    </w:p>
    <w:p w14:paraId="652C340C" w14:textId="77777777" w:rsidR="001803E3" w:rsidRPr="00F55A8D" w:rsidRDefault="001803E3" w:rsidP="001803E3">
      <w:pPr>
        <w:numPr>
          <w:ilvl w:val="0"/>
          <w:numId w:val="6"/>
        </w:numPr>
        <w:spacing w:after="0"/>
        <w:ind w:left="284" w:hanging="284"/>
        <w:jc w:val="both"/>
        <w:rPr>
          <w:rFonts w:asciiTheme="minorHAnsi" w:hAnsiTheme="minorHAnsi" w:cstheme="minorHAnsi"/>
        </w:rPr>
      </w:pPr>
      <w:r w:rsidRPr="00F55A8D">
        <w:rPr>
          <w:rFonts w:asciiTheme="minorHAnsi" w:hAnsiTheme="minorHAnsi" w:cstheme="minorHAnsi"/>
        </w:rPr>
        <w:t>Kontaktními osobami a odpovědnými zaměstnanci kupujícího jsou pro účely této smlouvy určeni:</w:t>
      </w:r>
    </w:p>
    <w:p w14:paraId="6BD5ADC9" w14:textId="77777777" w:rsidR="001803E3" w:rsidRDefault="001803E3" w:rsidP="001803E3">
      <w:pPr>
        <w:spacing w:after="0"/>
        <w:ind w:left="284"/>
        <w:jc w:val="both"/>
        <w:rPr>
          <w:rFonts w:asciiTheme="minorHAnsi" w:hAnsiTheme="minorHAnsi" w:cstheme="minorHAnsi"/>
          <w:color w:val="FF0000"/>
        </w:rPr>
      </w:pPr>
      <w:r w:rsidRPr="00457859">
        <w:rPr>
          <w:rFonts w:asciiTheme="minorHAnsi" w:hAnsiTheme="minorHAnsi" w:cstheme="minorHAnsi"/>
        </w:rPr>
        <w:t xml:space="preserve"> </w:t>
      </w:r>
    </w:p>
    <w:p w14:paraId="7F78FAC4" w14:textId="5ACFDAFC" w:rsidR="001803E3" w:rsidRPr="0008462E" w:rsidRDefault="001803E3" w:rsidP="001803E3">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w:t>
      </w:r>
      <w:r w:rsidR="009B204C">
        <w:rPr>
          <w:rFonts w:asciiTheme="minorHAnsi" w:hAnsiTheme="minorHAnsi" w:cstheme="minorHAnsi"/>
          <w:u w:val="single"/>
        </w:rPr>
        <w:t xml:space="preserve">rehabilitační </w:t>
      </w:r>
      <w:r w:rsidRPr="0008462E">
        <w:rPr>
          <w:rFonts w:asciiTheme="minorHAnsi" w:hAnsiTheme="minorHAnsi" w:cstheme="minorHAnsi"/>
          <w:u w:val="single"/>
        </w:rPr>
        <w:t>oddělení</w:t>
      </w:r>
      <w:r w:rsidR="009B204C">
        <w:rPr>
          <w:rFonts w:asciiTheme="minorHAnsi" w:hAnsiTheme="minorHAnsi" w:cstheme="minorHAnsi"/>
          <w:u w:val="single"/>
        </w:rPr>
        <w:t>:</w:t>
      </w:r>
      <w:r w:rsidRPr="0008462E">
        <w:rPr>
          <w:rFonts w:asciiTheme="minorHAnsi" w:hAnsiTheme="minorHAnsi" w:cstheme="minorHAnsi"/>
          <w:u w:val="single"/>
        </w:rPr>
        <w:t xml:space="preserve"> </w:t>
      </w:r>
    </w:p>
    <w:p w14:paraId="5F39300E" w14:textId="3318C163" w:rsidR="001803E3" w:rsidRDefault="001803E3" w:rsidP="001803E3">
      <w:pPr>
        <w:spacing w:after="0"/>
        <w:ind w:left="284"/>
      </w:pPr>
      <w:r>
        <w:rPr>
          <w:rFonts w:asciiTheme="minorHAnsi" w:hAnsiTheme="minorHAnsi" w:cstheme="minorHAnsi"/>
        </w:rPr>
        <w:t xml:space="preserve">primář MUDr. </w:t>
      </w:r>
      <w:r w:rsidR="00145F3F">
        <w:rPr>
          <w:rFonts w:asciiTheme="minorHAnsi" w:hAnsiTheme="minorHAnsi" w:cstheme="minorHAnsi"/>
        </w:rPr>
        <w:t xml:space="preserve">Lucie </w:t>
      </w:r>
      <w:proofErr w:type="spellStart"/>
      <w:r w:rsidR="00145F3F">
        <w:rPr>
          <w:rFonts w:asciiTheme="minorHAnsi" w:hAnsiTheme="minorHAnsi" w:cstheme="minorHAnsi"/>
        </w:rPr>
        <w:t>Monhartová</w:t>
      </w:r>
      <w:proofErr w:type="spellEnd"/>
      <w:r w:rsidR="00157177">
        <w:rPr>
          <w:rFonts w:asciiTheme="minorHAnsi" w:hAnsiTheme="minorHAnsi" w:cstheme="minorHAnsi"/>
        </w:rPr>
        <w:t>, email:</w:t>
      </w:r>
      <w:r w:rsidRPr="004151A6">
        <w:rPr>
          <w:rStyle w:val="Hypertextovodkaz"/>
          <w:rFonts w:asciiTheme="minorHAnsi" w:hAnsiTheme="minorHAnsi" w:cstheme="minorHAnsi"/>
          <w:u w:val="none"/>
        </w:rPr>
        <w:t xml:space="preserve"> </w:t>
      </w:r>
      <w:r w:rsidR="00145F3F">
        <w:rPr>
          <w:rStyle w:val="Hypertextovodkaz"/>
          <w:rFonts w:asciiTheme="minorHAnsi" w:hAnsiTheme="minorHAnsi" w:cstheme="minorHAnsi"/>
          <w:u w:val="none"/>
        </w:rPr>
        <w:t>lucie</w:t>
      </w:r>
      <w:r w:rsidR="00876C61">
        <w:rPr>
          <w:rStyle w:val="Hypertextovodkaz"/>
          <w:rFonts w:asciiTheme="minorHAnsi" w:hAnsiTheme="minorHAnsi" w:cstheme="minorHAnsi"/>
          <w:u w:val="none"/>
        </w:rPr>
        <w:t>.</w:t>
      </w:r>
      <w:r w:rsidR="00145F3F">
        <w:rPr>
          <w:rStyle w:val="Hypertextovodkaz"/>
          <w:rFonts w:asciiTheme="minorHAnsi" w:hAnsiTheme="minorHAnsi" w:cstheme="minorHAnsi"/>
          <w:u w:val="none"/>
        </w:rPr>
        <w:t>m</w:t>
      </w:r>
      <w:r w:rsidR="007B1E3E">
        <w:rPr>
          <w:rStyle w:val="Hypertextovodkaz"/>
          <w:rFonts w:asciiTheme="minorHAnsi" w:hAnsiTheme="minorHAnsi" w:cstheme="minorHAnsi"/>
          <w:u w:val="none"/>
        </w:rPr>
        <w:t>o</w:t>
      </w:r>
      <w:r w:rsidR="00145F3F">
        <w:rPr>
          <w:rStyle w:val="Hypertextovodkaz"/>
          <w:rFonts w:asciiTheme="minorHAnsi" w:hAnsiTheme="minorHAnsi" w:cstheme="minorHAnsi"/>
          <w:u w:val="none"/>
        </w:rPr>
        <w:t>nhartova</w:t>
      </w:r>
      <w:r w:rsidRPr="004151A6">
        <w:rPr>
          <w:rStyle w:val="Hypertextovodkaz"/>
          <w:rFonts w:asciiTheme="minorHAnsi" w:hAnsiTheme="minorHAnsi" w:cstheme="minorHAnsi"/>
          <w:u w:val="none"/>
        </w:rPr>
        <w:t>@nemzn.cz</w:t>
      </w:r>
      <w:r>
        <w:t>, tel. 515 215</w:t>
      </w:r>
      <w:r w:rsidR="007B1E3E">
        <w:t> </w:t>
      </w:r>
      <w:r w:rsidR="00145F3F">
        <w:t>272</w:t>
      </w:r>
    </w:p>
    <w:p w14:paraId="04A6212F" w14:textId="502C215A" w:rsidR="002B623E" w:rsidRDefault="002B623E" w:rsidP="001803E3">
      <w:pPr>
        <w:spacing w:after="0"/>
        <w:ind w:left="284"/>
        <w:rPr>
          <w:rFonts w:asciiTheme="minorHAnsi" w:hAnsiTheme="minorHAnsi" w:cstheme="minorHAnsi"/>
          <w:color w:val="FF0000"/>
        </w:rPr>
      </w:pPr>
      <w:r>
        <w:t xml:space="preserve">vrchní sestra </w:t>
      </w:r>
      <w:r w:rsidR="00145F3F">
        <w:t>Mgr</w:t>
      </w:r>
      <w:r>
        <w:t xml:space="preserve">. </w:t>
      </w:r>
      <w:r w:rsidR="00145F3F">
        <w:t>Hana Kučerov</w:t>
      </w:r>
      <w:r>
        <w:t>á</w:t>
      </w:r>
      <w:r w:rsidR="00157177">
        <w:t>, email:</w:t>
      </w:r>
      <w:r>
        <w:t xml:space="preserve"> </w:t>
      </w:r>
      <w:hyperlink r:id="rId7" w:history="1">
        <w:r w:rsidR="00AF644E" w:rsidRPr="000D3CBF">
          <w:rPr>
            <w:rStyle w:val="Hypertextovodkaz"/>
          </w:rPr>
          <w:t>hana.kucerova@nemzn.cz</w:t>
        </w:r>
      </w:hyperlink>
      <w:r>
        <w:t xml:space="preserve"> , tel. 515 215</w:t>
      </w:r>
      <w:r w:rsidR="00AF644E">
        <w:t> </w:t>
      </w:r>
      <w:r>
        <w:t>3</w:t>
      </w:r>
      <w:r w:rsidR="00AF644E">
        <w:t>06 (413, 471)</w:t>
      </w:r>
    </w:p>
    <w:p w14:paraId="2FF576DB" w14:textId="77777777" w:rsidR="001803E3" w:rsidRDefault="001803E3" w:rsidP="001803E3">
      <w:pPr>
        <w:spacing w:after="0"/>
        <w:ind w:left="284"/>
        <w:jc w:val="both"/>
        <w:rPr>
          <w:rFonts w:asciiTheme="minorHAnsi" w:hAnsiTheme="minorHAnsi" w:cstheme="minorHAnsi"/>
          <w:u w:val="single"/>
        </w:rPr>
      </w:pPr>
    </w:p>
    <w:p w14:paraId="76DD8D5E" w14:textId="77777777" w:rsidR="001803E3" w:rsidRDefault="001803E3" w:rsidP="001803E3">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úsek zdravotnické techniky: </w:t>
      </w:r>
    </w:p>
    <w:p w14:paraId="2C8538E0" w14:textId="5030234F" w:rsidR="001803E3" w:rsidRPr="0008462E" w:rsidRDefault="00C55FCF" w:rsidP="001803E3">
      <w:pPr>
        <w:spacing w:after="0"/>
        <w:ind w:left="284"/>
        <w:jc w:val="both"/>
        <w:rPr>
          <w:rFonts w:asciiTheme="minorHAnsi" w:hAnsiTheme="minorHAnsi" w:cstheme="minorHAnsi"/>
        </w:rPr>
      </w:pPr>
      <w:r w:rsidRPr="00C55FCF">
        <w:rPr>
          <w:rFonts w:asciiTheme="minorHAnsi" w:hAnsiTheme="minorHAnsi" w:cstheme="minorHAnsi"/>
        </w:rPr>
        <w:t>Radka Lapešová</w:t>
      </w:r>
      <w:r w:rsidR="001803E3" w:rsidRPr="00C55FCF">
        <w:rPr>
          <w:rFonts w:asciiTheme="minorHAnsi" w:hAnsiTheme="minorHAnsi" w:cstheme="minorHAnsi"/>
        </w:rPr>
        <w:t xml:space="preserve">, email: </w:t>
      </w:r>
      <w:hyperlink r:id="rId8" w:history="1">
        <w:r w:rsidRPr="00C55FCF">
          <w:rPr>
            <w:rStyle w:val="Hypertextovodkaz"/>
            <w:rFonts w:asciiTheme="minorHAnsi" w:hAnsiTheme="minorHAnsi" w:cstheme="minorHAnsi"/>
          </w:rPr>
          <w:t>radka.lapesova@nemzn.cz</w:t>
        </w:r>
      </w:hyperlink>
      <w:r w:rsidR="001803E3" w:rsidRPr="00C55FCF">
        <w:rPr>
          <w:rFonts w:asciiTheme="minorHAnsi" w:hAnsiTheme="minorHAnsi" w:cstheme="minorHAnsi"/>
        </w:rPr>
        <w:t xml:space="preserve"> , tel. 515 215</w:t>
      </w:r>
      <w:r w:rsidRPr="00C55FCF">
        <w:rPr>
          <w:rFonts w:asciiTheme="minorHAnsi" w:hAnsiTheme="minorHAnsi" w:cstheme="minorHAnsi"/>
        </w:rPr>
        <w:t> 304, mob: 725 007 968</w:t>
      </w:r>
      <w:r w:rsidR="001803E3" w:rsidRPr="0008462E">
        <w:rPr>
          <w:rFonts w:asciiTheme="minorHAnsi" w:hAnsiTheme="minorHAnsi" w:cstheme="minorHAnsi"/>
        </w:rPr>
        <w:t xml:space="preserve"> </w:t>
      </w:r>
      <w:r w:rsidR="001803E3" w:rsidRPr="0008462E">
        <w:rPr>
          <w:rStyle w:val="Hypertextovodkaz"/>
          <w:rFonts w:asciiTheme="minorHAnsi" w:hAnsiTheme="minorHAnsi" w:cstheme="minorHAnsi"/>
          <w:color w:val="auto"/>
          <w:u w:val="none"/>
        </w:rPr>
        <w:t xml:space="preserve">  </w:t>
      </w:r>
    </w:p>
    <w:p w14:paraId="37CC37CC" w14:textId="5A8B7CF6" w:rsidR="00E11EDA" w:rsidRPr="00220DDA" w:rsidRDefault="00E11EDA" w:rsidP="007D63B5">
      <w:pPr>
        <w:numPr>
          <w:ilvl w:val="0"/>
          <w:numId w:val="6"/>
        </w:numPr>
        <w:spacing w:after="0" w:line="360" w:lineRule="auto"/>
        <w:ind w:left="284" w:hanging="284"/>
        <w:jc w:val="both"/>
        <w:rPr>
          <w:rFonts w:asciiTheme="minorHAnsi" w:hAnsiTheme="minorHAnsi" w:cstheme="minorHAnsi"/>
        </w:rPr>
      </w:pPr>
      <w:r w:rsidRPr="00220DDA">
        <w:rPr>
          <w:rFonts w:asciiTheme="minorHAnsi" w:hAnsiTheme="minorHAnsi" w:cstheme="minorHAnsi"/>
        </w:rPr>
        <w:lastRenderedPageBreak/>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F14D0C">
        <w:rPr>
          <w:rFonts w:asciiTheme="minorHAnsi" w:hAnsiTheme="minorHAnsi" w:cstheme="minorHAnsi"/>
          <w:highlight w:val="lightGray"/>
        </w:rPr>
        <w:t>(v</w:t>
      </w:r>
      <w:r w:rsidR="00425AEA" w:rsidRPr="00F14D0C">
        <w:rPr>
          <w:rFonts w:asciiTheme="minorHAnsi" w:hAnsiTheme="minorHAnsi" w:cstheme="minorHAnsi"/>
          <w:i/>
          <w:highlight w:val="lightGray"/>
        </w:rPr>
        <w:t>yplní</w:t>
      </w:r>
      <w:r w:rsidR="00701628" w:rsidRPr="00F14D0C">
        <w:rPr>
          <w:rFonts w:asciiTheme="minorHAnsi" w:hAnsiTheme="minorHAnsi" w:cstheme="minorHAnsi"/>
          <w:i/>
          <w:highlight w:val="lightGray"/>
        </w:rPr>
        <w:t xml:space="preserve"> prodávající</w:t>
      </w:r>
      <w:r w:rsidR="00425AEA" w:rsidRPr="00220DDA">
        <w:rPr>
          <w:rFonts w:asciiTheme="minorHAnsi" w:hAnsiTheme="minorHAnsi" w:cstheme="minorHAnsi"/>
          <w:i/>
        </w:rPr>
        <w:t>).</w:t>
      </w:r>
    </w:p>
    <w:p w14:paraId="30856BD2" w14:textId="57070F77" w:rsidR="00483441" w:rsidRPr="00220DDA" w:rsidRDefault="00483441" w:rsidP="00EF7476">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EF7476">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5D295C62" w:rsidR="00177269" w:rsidRPr="0025644A" w:rsidRDefault="00177269"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Vlastnické právo k zařízení přechází z prodávajícího na </w:t>
      </w:r>
      <w:r w:rsidR="001E1A2B">
        <w:rPr>
          <w:rFonts w:asciiTheme="minorHAnsi" w:hAnsiTheme="minorHAnsi" w:cstheme="minorHAnsi"/>
        </w:rPr>
        <w:t xml:space="preserve">zřizovatele </w:t>
      </w:r>
      <w:r w:rsidRPr="0025644A">
        <w:rPr>
          <w:rFonts w:asciiTheme="minorHAnsi" w:hAnsiTheme="minorHAnsi" w:cstheme="minorHAnsi"/>
        </w:rPr>
        <w:t>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66392644" w:rsidR="00477FD2"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w:t>
      </w:r>
      <w:r w:rsidR="00247F5B">
        <w:rPr>
          <w:rFonts w:asciiTheme="minorHAnsi" w:hAnsiTheme="minorHAnsi" w:cstheme="minorHAnsi"/>
        </w:rPr>
        <w:t>ři</w:t>
      </w:r>
      <w:r w:rsidRPr="0025644A">
        <w:rPr>
          <w:rFonts w:asciiTheme="minorHAnsi" w:hAnsiTheme="minorHAnsi" w:cstheme="minorHAnsi"/>
        </w:rPr>
        <w:t xml:space="preserve">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3BCA80F8"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w:t>
      </w:r>
      <w:r w:rsidR="001E1A2B">
        <w:rPr>
          <w:rFonts w:asciiTheme="minorHAnsi" w:hAnsiTheme="minorHAnsi" w:cstheme="minorHAnsi"/>
        </w:rPr>
        <w:t xml:space="preserve">veřejné zakázky </w:t>
      </w:r>
      <w:r w:rsidR="001E1A2B" w:rsidRPr="00F11648">
        <w:rPr>
          <w:rFonts w:asciiTheme="minorHAnsi" w:hAnsiTheme="minorHAnsi" w:cstheme="minorHAnsi"/>
          <w:highlight w:val="red"/>
        </w:rPr>
        <w:t>XXXXX</w:t>
      </w:r>
      <w:r w:rsidRPr="0025644A">
        <w:rPr>
          <w:rFonts w:asciiTheme="minorHAnsi" w:hAnsiTheme="minorHAnsi" w:cstheme="minorHAnsi"/>
        </w:rPr>
        <w:t xml:space="preserve">, </w:t>
      </w:r>
    </w:p>
    <w:p w14:paraId="574EDE05"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EF7476">
      <w:pPr>
        <w:numPr>
          <w:ilvl w:val="0"/>
          <w:numId w:val="6"/>
        </w:numPr>
        <w:spacing w:after="0"/>
        <w:ind w:left="284" w:hanging="284"/>
        <w:jc w:val="both"/>
        <w:rPr>
          <w:rFonts w:asciiTheme="minorHAnsi" w:hAnsiTheme="minorHAnsi" w:cstheme="minorHAnsi"/>
        </w:rPr>
      </w:pPr>
      <w:r w:rsidRPr="009B3CCB">
        <w:rPr>
          <w:rFonts w:asciiTheme="minorHAnsi" w:hAnsiTheme="minorHAnsi" w:cstheme="minorHAnsi"/>
        </w:rPr>
        <w:t>Předávací protokol</w:t>
      </w:r>
      <w:r w:rsidR="00D953B5" w:rsidRPr="009B3CCB">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9B3CCB">
        <w:rPr>
          <w:rFonts w:asciiTheme="minorHAnsi" w:hAnsiTheme="minorHAnsi" w:cstheme="minorHAnsi"/>
        </w:rPr>
        <w:t xml:space="preserve"> (čl. V. odst. 3).</w:t>
      </w:r>
      <w:r w:rsidR="006453FB" w:rsidRPr="0025644A">
        <w:rPr>
          <w:rFonts w:asciiTheme="minorHAnsi" w:hAnsiTheme="minorHAnsi" w:cstheme="minorHAnsi"/>
        </w:rPr>
        <w:t xml:space="preserve">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EF7476">
      <w:pPr>
        <w:spacing w:after="0"/>
        <w:ind w:left="284" w:hanging="284"/>
        <w:jc w:val="both"/>
        <w:rPr>
          <w:rFonts w:asciiTheme="minorHAnsi" w:hAnsiTheme="minorHAnsi" w:cstheme="minorHAnsi"/>
        </w:rPr>
      </w:pPr>
    </w:p>
    <w:p w14:paraId="2D0C2F49" w14:textId="77777777" w:rsidR="00BC7D7C" w:rsidRPr="0025644A" w:rsidRDefault="00BC7D7C" w:rsidP="00EF7476">
      <w:pPr>
        <w:spacing w:after="0"/>
        <w:ind w:left="284" w:hanging="284"/>
        <w:jc w:val="both"/>
        <w:rPr>
          <w:rFonts w:asciiTheme="minorHAnsi" w:hAnsiTheme="minorHAnsi" w:cstheme="minorHAnsi"/>
        </w:rPr>
      </w:pPr>
    </w:p>
    <w:p w14:paraId="477EC1C9" w14:textId="4B64C6EB" w:rsidR="00023BFF" w:rsidRPr="0025644A" w:rsidRDefault="00023BF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Záruční podmínky</w:t>
      </w:r>
    </w:p>
    <w:p w14:paraId="64DD13AF" w14:textId="77777777" w:rsidR="00E5748A" w:rsidRPr="0025644A" w:rsidRDefault="00E5748A" w:rsidP="00EF7476">
      <w:pPr>
        <w:spacing w:after="0"/>
        <w:ind w:left="284" w:hanging="284"/>
        <w:rPr>
          <w:rFonts w:asciiTheme="minorHAnsi" w:hAnsiTheme="minorHAnsi" w:cstheme="minorHAnsi"/>
          <w:b/>
        </w:rPr>
      </w:pPr>
    </w:p>
    <w:p w14:paraId="10490E59" w14:textId="77777777"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w:t>
      </w:r>
      <w:r w:rsidR="00CC47FC" w:rsidRPr="00F14D0C">
        <w:rPr>
          <w:rFonts w:asciiTheme="minorHAnsi" w:hAnsiTheme="minorHAnsi" w:cstheme="minorHAnsi"/>
          <w:i/>
          <w:highlight w:val="lightGray"/>
        </w:rPr>
        <w:t xml:space="preserve">vyplní </w:t>
      </w:r>
      <w:r w:rsidR="00233037" w:rsidRPr="00F14D0C">
        <w:rPr>
          <w:rFonts w:asciiTheme="minorHAnsi" w:hAnsiTheme="minorHAnsi" w:cstheme="minorHAnsi"/>
          <w:i/>
          <w:highlight w:val="lightGray"/>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EF7476">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lastRenderedPageBreak/>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w:t>
      </w:r>
      <w:r w:rsidR="00425AEA" w:rsidRPr="00F14D0C">
        <w:rPr>
          <w:rFonts w:asciiTheme="minorHAnsi" w:hAnsiTheme="minorHAnsi" w:cstheme="minorHAnsi"/>
          <w:i/>
          <w:highlight w:val="lightGray"/>
        </w:rPr>
        <w:t xml:space="preserve">vyplní </w:t>
      </w:r>
      <w:r w:rsidR="00701628" w:rsidRPr="00F14D0C">
        <w:rPr>
          <w:rFonts w:asciiTheme="minorHAnsi" w:hAnsiTheme="minorHAnsi" w:cstheme="minorHAnsi"/>
          <w:i/>
          <w:highlight w:val="lightGray"/>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F14D0C">
        <w:rPr>
          <w:rFonts w:asciiTheme="minorHAnsi" w:hAnsiTheme="minorHAnsi" w:cstheme="minorHAnsi"/>
          <w:i/>
          <w:highlight w:val="lightGray"/>
        </w:rPr>
        <w:t xml:space="preserve">(vyplní </w:t>
      </w:r>
      <w:r w:rsidR="00701628" w:rsidRPr="00F14D0C">
        <w:rPr>
          <w:rFonts w:asciiTheme="minorHAnsi" w:hAnsiTheme="minorHAnsi" w:cstheme="minorHAnsi"/>
          <w:i/>
          <w:highlight w:val="lightGray"/>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EF7476">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6124E611" w14:textId="75986BBA" w:rsidR="00A42DF3" w:rsidRPr="0025644A" w:rsidRDefault="00A42DF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Za záruční vady nebudou považovány ty vady, které byly způsobeny nesprávnou obsluhou nebo údržbou zařízení nebo úmyslným poškozením zařízení kupujícím nebo nepovolanou osobou. Odstranění takto zjištěných vad bude provedeno za úplatu</w:t>
      </w:r>
      <w:r w:rsidR="00251896" w:rsidRPr="0025644A">
        <w:rPr>
          <w:rFonts w:asciiTheme="minorHAnsi" w:hAnsiTheme="minorHAnsi" w:cstheme="minorHAnsi"/>
        </w:rPr>
        <w:t xml:space="preserve"> s cenou servisních služeb dl čl. VII odst. 2 této smlouvy</w:t>
      </w:r>
      <w:r w:rsidRPr="0025644A">
        <w:rPr>
          <w:rFonts w:asciiTheme="minorHAnsi" w:hAnsiTheme="minorHAnsi" w:cstheme="minorHAnsi"/>
        </w:rPr>
        <w:t>.</w:t>
      </w:r>
    </w:p>
    <w:p w14:paraId="575C25F1" w14:textId="4F6381F0" w:rsidR="008B717D" w:rsidRPr="0025644A" w:rsidRDefault="008B717D"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Je-li vadné plnění podstatným porušením této </w:t>
      </w:r>
      <w:r w:rsidR="00F736E1" w:rsidRPr="0025644A">
        <w:rPr>
          <w:rFonts w:asciiTheme="minorHAnsi" w:hAnsiTheme="minorHAnsi" w:cstheme="minorHAnsi"/>
        </w:rPr>
        <w:t>s</w:t>
      </w:r>
      <w:r w:rsidRPr="0025644A">
        <w:rPr>
          <w:rFonts w:asciiTheme="minorHAnsi" w:hAnsiTheme="minorHAnsi" w:cstheme="minorHAnsi"/>
        </w:rPr>
        <w:t xml:space="preserve">mlouvy, má </w:t>
      </w:r>
      <w:r w:rsidR="00F736E1" w:rsidRPr="0025644A">
        <w:rPr>
          <w:rFonts w:asciiTheme="minorHAnsi" w:hAnsiTheme="minorHAnsi" w:cstheme="minorHAnsi"/>
        </w:rPr>
        <w:t>k</w:t>
      </w:r>
      <w:r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Pr="0025644A">
        <w:rPr>
          <w:rFonts w:asciiTheme="minorHAnsi" w:hAnsiTheme="minorHAnsi" w:cstheme="minorHAnsi"/>
        </w:rPr>
        <w:t xml:space="preserve"> be</w:t>
      </w:r>
      <w:r w:rsidR="00F736E1" w:rsidRPr="0025644A">
        <w:rPr>
          <w:rFonts w:asciiTheme="minorHAnsi" w:hAnsiTheme="minorHAnsi" w:cstheme="minorHAnsi"/>
        </w:rPr>
        <w:t>z vady nebo dodáním chybějícího zařízení</w:t>
      </w:r>
      <w:r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Pr="0025644A">
        <w:rPr>
          <w:rFonts w:asciiTheme="minorHAnsi" w:hAnsiTheme="minorHAnsi" w:cstheme="minorHAnsi"/>
        </w:rPr>
        <w:t xml:space="preserve">, na přiměřenou slevu nebo </w:t>
      </w:r>
      <w:r w:rsidR="002C084D" w:rsidRPr="0025644A">
        <w:rPr>
          <w:rFonts w:asciiTheme="minorHAnsi" w:hAnsiTheme="minorHAnsi" w:cstheme="minorHAnsi"/>
        </w:rPr>
        <w:t xml:space="preserve">na </w:t>
      </w:r>
      <w:r w:rsidRPr="0025644A">
        <w:rPr>
          <w:rFonts w:asciiTheme="minorHAnsi" w:hAnsiTheme="minorHAnsi" w:cstheme="minorHAnsi"/>
        </w:rPr>
        <w:t>odstoup</w:t>
      </w:r>
      <w:r w:rsidR="002C084D" w:rsidRPr="0025644A">
        <w:rPr>
          <w:rFonts w:asciiTheme="minorHAnsi" w:hAnsiTheme="minorHAnsi" w:cstheme="minorHAnsi"/>
        </w:rPr>
        <w:t>ení</w:t>
      </w:r>
      <w:r w:rsidRPr="0025644A">
        <w:rPr>
          <w:rFonts w:asciiTheme="minorHAnsi" w:hAnsiTheme="minorHAnsi" w:cstheme="minorHAnsi"/>
        </w:rPr>
        <w:t xml:space="preserve"> od této </w:t>
      </w:r>
      <w:r w:rsidR="00F736E1" w:rsidRPr="0025644A">
        <w:rPr>
          <w:rFonts w:asciiTheme="minorHAnsi" w:hAnsiTheme="minorHAnsi" w:cstheme="minorHAnsi"/>
        </w:rPr>
        <w:t>s</w:t>
      </w:r>
      <w:r w:rsidRPr="0025644A">
        <w:rPr>
          <w:rFonts w:asciiTheme="minorHAnsi" w:hAnsiTheme="minorHAnsi" w:cstheme="minorHAnsi"/>
        </w:rPr>
        <w:t>mlouvy</w:t>
      </w:r>
      <w:r w:rsidR="0024299D">
        <w:rPr>
          <w:rFonts w:asciiTheme="minorHAnsi" w:hAnsiTheme="minorHAnsi" w:cstheme="minorHAnsi"/>
        </w:rPr>
        <w:t>, přičemž způsob odstranění vady podléhá schválení kupujícího</w:t>
      </w:r>
      <w:r w:rsidRPr="0025644A">
        <w:rPr>
          <w:rFonts w:asciiTheme="minorHAnsi" w:hAnsiTheme="minorHAnsi" w:cstheme="minorHAnsi"/>
        </w:rPr>
        <w:t>.</w:t>
      </w:r>
    </w:p>
    <w:p w14:paraId="05287641" w14:textId="7369AFEF" w:rsidR="00394B10" w:rsidRPr="0025644A" w:rsidRDefault="00394B10"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24299D">
        <w:rPr>
          <w:rFonts w:asciiTheme="minorHAnsi" w:hAnsiTheme="minorHAnsi" w:cstheme="minorHAnsi"/>
        </w:rPr>
        <w:t xml:space="preserve">a násl. </w:t>
      </w:r>
      <w:r w:rsidR="00C0262C" w:rsidRPr="0025644A">
        <w:rPr>
          <w:rFonts w:asciiTheme="minorHAnsi" w:hAnsiTheme="minorHAnsi" w:cstheme="minorHAnsi"/>
        </w:rPr>
        <w:t>občanského zákoníku.</w:t>
      </w:r>
    </w:p>
    <w:p w14:paraId="78D610B6" w14:textId="77777777" w:rsidR="003E438C" w:rsidRPr="0025644A" w:rsidRDefault="003E438C" w:rsidP="00EF7476">
      <w:pPr>
        <w:spacing w:after="0"/>
        <w:ind w:left="284" w:hanging="284"/>
        <w:rPr>
          <w:rFonts w:asciiTheme="minorHAnsi" w:hAnsiTheme="minorHAnsi" w:cstheme="minorHAnsi"/>
          <w:b/>
          <w:color w:val="FF0000"/>
        </w:rPr>
      </w:pPr>
    </w:p>
    <w:p w14:paraId="1E1B919D" w14:textId="77777777" w:rsidR="0025644A" w:rsidRDefault="0025644A" w:rsidP="0025644A">
      <w:pPr>
        <w:spacing w:after="0"/>
        <w:rPr>
          <w:rFonts w:asciiTheme="minorHAnsi" w:hAnsiTheme="minorHAnsi" w:cstheme="minorHAnsi"/>
          <w:b/>
          <w:color w:val="FF0000"/>
        </w:rPr>
      </w:pPr>
    </w:p>
    <w:p w14:paraId="7C4D5E12" w14:textId="0CC76E94" w:rsidR="0034736B" w:rsidRPr="0025644A" w:rsidRDefault="00E4270A"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BA365CD" w14:textId="77777777" w:rsidR="00BA52AE" w:rsidRPr="0025644A" w:rsidRDefault="00BA52AE" w:rsidP="00BA52AE">
      <w:pPr>
        <w:spacing w:after="0"/>
        <w:jc w:val="both"/>
        <w:rPr>
          <w:rFonts w:asciiTheme="minorHAnsi" w:hAnsiTheme="minorHAnsi" w:cstheme="minorHAnsi"/>
        </w:rPr>
      </w:pPr>
    </w:p>
    <w:p w14:paraId="74C3941D" w14:textId="0A2BB583" w:rsidR="00943D20" w:rsidRPr="0025644A" w:rsidRDefault="00BA52AE" w:rsidP="00EB3036">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prodávající </w:t>
      </w:r>
      <w:r w:rsidR="00FE5487" w:rsidRPr="0025644A">
        <w:rPr>
          <w:rFonts w:asciiTheme="minorHAnsi" w:hAnsiTheme="minorHAnsi" w:cstheme="minorHAnsi"/>
        </w:rPr>
        <w:t xml:space="preserve">u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 xml:space="preserve">zajišťovat provádění </w:t>
      </w:r>
    </w:p>
    <w:p w14:paraId="1C202DEA" w14:textId="0E161BB1" w:rsidR="00943D20" w:rsidRPr="0025644A" w:rsidRDefault="00BA52AE" w:rsidP="00EB30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2623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proofErr w:type="gramStart"/>
      <w:r w:rsidR="00262336" w:rsidRPr="0025644A">
        <w:rPr>
          <w:rFonts w:asciiTheme="minorHAnsi" w:hAnsiTheme="minorHAnsi" w:cstheme="minorHAnsi"/>
        </w:rPr>
        <w:t>delší</w:t>
      </w:r>
      <w:proofErr w:type="gramEnd"/>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EB30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943D20">
      <w:pPr>
        <w:spacing w:after="0"/>
        <w:jc w:val="both"/>
        <w:rPr>
          <w:rFonts w:asciiTheme="minorHAnsi" w:hAnsiTheme="minorHAnsi" w:cstheme="minorHAnsi"/>
        </w:rPr>
      </w:pPr>
    </w:p>
    <w:p w14:paraId="6BDACC64" w14:textId="6E8E533C" w:rsidR="00943D20" w:rsidRPr="0025644A" w:rsidRDefault="00943D20" w:rsidP="00EB3036">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06C3401B" w:rsidR="00943D20" w:rsidRPr="0025644A" w:rsidRDefault="00EB3036" w:rsidP="00F14D0C">
      <w:pPr>
        <w:pStyle w:val="Odstavecseseznamem"/>
        <w:numPr>
          <w:ilvl w:val="0"/>
          <w:numId w:val="28"/>
        </w:numPr>
        <w:spacing w:before="240"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r w:rsidR="00F14D0C">
        <w:rPr>
          <w:rFonts w:asciiTheme="minorHAnsi" w:hAnsiTheme="minorHAnsi" w:cstheme="minorHAnsi"/>
        </w:rPr>
        <w:t xml:space="preserve"> </w:t>
      </w:r>
      <w:r w:rsidR="00F14D0C" w:rsidRPr="00233037">
        <w:rPr>
          <w:rFonts w:asciiTheme="minorHAnsi" w:hAnsiTheme="minorHAnsi" w:cstheme="minorHAnsi"/>
          <w:i/>
        </w:rPr>
        <w:t>(</w:t>
      </w:r>
      <w:r w:rsidR="00F14D0C" w:rsidRPr="00F14D0C">
        <w:rPr>
          <w:rFonts w:asciiTheme="minorHAnsi" w:hAnsiTheme="minorHAnsi" w:cstheme="minorHAnsi"/>
          <w:i/>
          <w:highlight w:val="lightGray"/>
        </w:rPr>
        <w:t>vyplní prodávající</w:t>
      </w:r>
      <w:r w:rsidR="00F14D0C" w:rsidRPr="00233037">
        <w:rPr>
          <w:rFonts w:asciiTheme="minorHAnsi" w:hAnsiTheme="minorHAnsi" w:cstheme="minorHAnsi"/>
          <w:i/>
        </w:rPr>
        <w:t>)</w:t>
      </w:r>
      <w:r w:rsidRPr="0025644A">
        <w:rPr>
          <w:rFonts w:asciiTheme="minorHAnsi" w:hAnsiTheme="minorHAnsi" w:cstheme="minorHAnsi"/>
        </w:rPr>
        <w:t>.</w:t>
      </w:r>
    </w:p>
    <w:p w14:paraId="0376950F" w14:textId="3959C249" w:rsidR="00943D20" w:rsidRPr="0025644A" w:rsidRDefault="00EB3036" w:rsidP="00F14D0C">
      <w:pPr>
        <w:pStyle w:val="Odstavecseseznamem"/>
        <w:numPr>
          <w:ilvl w:val="0"/>
          <w:numId w:val="28"/>
        </w:numPr>
        <w:spacing w:before="240" w:after="0"/>
        <w:jc w:val="both"/>
        <w:rPr>
          <w:rFonts w:asciiTheme="minorHAnsi" w:hAnsiTheme="minorHAnsi" w:cstheme="minorHAnsi"/>
        </w:rPr>
      </w:pPr>
      <w:r w:rsidRPr="0025644A">
        <w:rPr>
          <w:rFonts w:asciiTheme="minorHAnsi" w:hAnsiTheme="minorHAnsi" w:cstheme="minorHAnsi"/>
        </w:rPr>
        <w:lastRenderedPageBreak/>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r w:rsidR="00F14D0C">
        <w:rPr>
          <w:rFonts w:asciiTheme="minorHAnsi" w:hAnsiTheme="minorHAnsi" w:cstheme="minorHAnsi"/>
        </w:rPr>
        <w:t xml:space="preserve"> </w:t>
      </w:r>
      <w:r w:rsidR="00F14D0C" w:rsidRPr="00233037">
        <w:rPr>
          <w:rFonts w:asciiTheme="minorHAnsi" w:hAnsiTheme="minorHAnsi" w:cstheme="minorHAnsi"/>
          <w:i/>
        </w:rPr>
        <w:t>(</w:t>
      </w:r>
      <w:r w:rsidR="00F14D0C" w:rsidRPr="00F14D0C">
        <w:rPr>
          <w:rFonts w:asciiTheme="minorHAnsi" w:hAnsiTheme="minorHAnsi" w:cstheme="minorHAnsi"/>
          <w:i/>
          <w:highlight w:val="lightGray"/>
        </w:rPr>
        <w:t>vyplní prodávající</w:t>
      </w:r>
      <w:r w:rsidR="00F14D0C" w:rsidRPr="00233037">
        <w:rPr>
          <w:rFonts w:asciiTheme="minorHAnsi" w:hAnsiTheme="minorHAnsi" w:cstheme="minorHAnsi"/>
          <w:i/>
        </w:rPr>
        <w:t>)</w:t>
      </w:r>
      <w:r w:rsidRPr="0025644A">
        <w:rPr>
          <w:rFonts w:asciiTheme="minorHAnsi" w:hAnsiTheme="minorHAnsi" w:cstheme="minorHAnsi"/>
        </w:rPr>
        <w:t>.</w:t>
      </w:r>
    </w:p>
    <w:p w14:paraId="774112F3" w14:textId="3092F6A1" w:rsidR="00943D20" w:rsidRPr="0025644A" w:rsidRDefault="00EB3036" w:rsidP="00F14D0C">
      <w:pPr>
        <w:pStyle w:val="Odstavecseseznamem"/>
        <w:numPr>
          <w:ilvl w:val="0"/>
          <w:numId w:val="28"/>
        </w:numPr>
        <w:spacing w:before="240"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r w:rsidR="00F14D0C">
        <w:rPr>
          <w:rFonts w:asciiTheme="minorHAnsi" w:hAnsiTheme="minorHAnsi" w:cstheme="minorHAnsi"/>
        </w:rPr>
        <w:t xml:space="preserve"> </w:t>
      </w:r>
      <w:r w:rsidR="00F14D0C" w:rsidRPr="00233037">
        <w:rPr>
          <w:rFonts w:asciiTheme="minorHAnsi" w:hAnsiTheme="minorHAnsi" w:cstheme="minorHAnsi"/>
          <w:i/>
        </w:rPr>
        <w:t>(</w:t>
      </w:r>
      <w:r w:rsidR="00F14D0C" w:rsidRPr="00F14D0C">
        <w:rPr>
          <w:rFonts w:asciiTheme="minorHAnsi" w:hAnsiTheme="minorHAnsi" w:cstheme="minorHAnsi"/>
          <w:i/>
          <w:highlight w:val="lightGray"/>
        </w:rPr>
        <w:t>vyplní prodávající</w:t>
      </w:r>
      <w:r w:rsidR="00F14D0C" w:rsidRPr="00233037">
        <w:rPr>
          <w:rFonts w:asciiTheme="minorHAnsi" w:hAnsiTheme="minorHAnsi" w:cstheme="minorHAnsi"/>
          <w:i/>
        </w:rPr>
        <w:t>)</w:t>
      </w:r>
      <w:r w:rsidRPr="0025644A">
        <w:rPr>
          <w:rFonts w:asciiTheme="minorHAnsi" w:hAnsiTheme="minorHAnsi" w:cstheme="minorHAnsi"/>
        </w:rPr>
        <w:t>.</w:t>
      </w:r>
    </w:p>
    <w:p w14:paraId="02E057CF" w14:textId="77777777" w:rsidR="00EB3036" w:rsidRPr="0025644A" w:rsidRDefault="00EB3036" w:rsidP="00F14D0C">
      <w:pPr>
        <w:pStyle w:val="Odstavecseseznamem"/>
        <w:spacing w:after="0"/>
        <w:ind w:left="0"/>
        <w:jc w:val="both"/>
        <w:rPr>
          <w:rFonts w:asciiTheme="minorHAnsi" w:hAnsiTheme="minorHAnsi" w:cstheme="minorHAnsi"/>
        </w:rPr>
      </w:pPr>
    </w:p>
    <w:p w14:paraId="0E10574A" w14:textId="39A1D273" w:rsidR="00FE5487" w:rsidRPr="0025644A" w:rsidRDefault="009C1B3A" w:rsidP="00F14D0C">
      <w:pPr>
        <w:pStyle w:val="Odstavecseseznamem"/>
        <w:spacing w:after="0"/>
        <w:ind w:left="36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F14D0C">
        <w:rPr>
          <w:rFonts w:asciiTheme="minorHAnsi" w:hAnsiTheme="minorHAnsi" w:cstheme="minorHAnsi"/>
        </w:rPr>
        <w:t xml:space="preserve"> </w:t>
      </w:r>
      <w:r w:rsidR="00F14D0C" w:rsidRPr="00233037">
        <w:rPr>
          <w:rFonts w:asciiTheme="minorHAnsi" w:hAnsiTheme="minorHAnsi" w:cstheme="minorHAnsi"/>
          <w:i/>
        </w:rPr>
        <w:t>(</w:t>
      </w:r>
      <w:r w:rsidR="00F14D0C" w:rsidRPr="00F14D0C">
        <w:rPr>
          <w:rFonts w:asciiTheme="minorHAnsi" w:hAnsiTheme="minorHAnsi" w:cstheme="minorHAnsi"/>
          <w:i/>
          <w:highlight w:val="lightGray"/>
        </w:rPr>
        <w:t>vyplní prodávající</w:t>
      </w:r>
      <w:r w:rsidR="00F14D0C" w:rsidRPr="00233037">
        <w:rPr>
          <w:rFonts w:asciiTheme="minorHAnsi" w:hAnsiTheme="minorHAnsi" w:cstheme="minorHAnsi"/>
          <w:i/>
        </w:rPr>
        <w:t>)</w:t>
      </w:r>
      <w:r w:rsidR="00EB3036" w:rsidRPr="0025644A">
        <w:rPr>
          <w:rFonts w:asciiTheme="minorHAnsi" w:hAnsiTheme="minorHAnsi" w:cstheme="minorHAnsi"/>
        </w:rPr>
        <w:t>.</w:t>
      </w:r>
    </w:p>
    <w:p w14:paraId="19084B2B" w14:textId="77777777" w:rsidR="00EB3036" w:rsidRPr="0025644A" w:rsidRDefault="00EB3036" w:rsidP="00F14D0C">
      <w:pPr>
        <w:pStyle w:val="Odstavecseseznamem"/>
        <w:spacing w:after="0"/>
        <w:ind w:left="0"/>
        <w:jc w:val="both"/>
        <w:rPr>
          <w:rFonts w:asciiTheme="minorHAnsi" w:hAnsiTheme="minorHAnsi" w:cstheme="minorHAnsi"/>
        </w:rPr>
      </w:pPr>
    </w:p>
    <w:p w14:paraId="7C553B61" w14:textId="52B81D07" w:rsidR="009C1B3A" w:rsidRPr="0025644A" w:rsidRDefault="00EB3036" w:rsidP="00F14D0C">
      <w:pPr>
        <w:pStyle w:val="Odstavecseseznamem"/>
        <w:spacing w:after="0"/>
        <w:ind w:left="36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r w:rsidR="00F14D0C">
        <w:rPr>
          <w:rFonts w:asciiTheme="minorHAnsi" w:hAnsiTheme="minorHAnsi" w:cstheme="minorHAnsi"/>
        </w:rPr>
        <w:t xml:space="preserve"> </w:t>
      </w:r>
      <w:r w:rsidR="00F14D0C" w:rsidRPr="00233037">
        <w:rPr>
          <w:rFonts w:asciiTheme="minorHAnsi" w:hAnsiTheme="minorHAnsi" w:cstheme="minorHAnsi"/>
          <w:i/>
        </w:rPr>
        <w:t>(</w:t>
      </w:r>
      <w:r w:rsidR="00F14D0C" w:rsidRPr="00F14D0C">
        <w:rPr>
          <w:rFonts w:asciiTheme="minorHAnsi" w:hAnsiTheme="minorHAnsi" w:cstheme="minorHAnsi"/>
          <w:i/>
          <w:highlight w:val="lightGray"/>
        </w:rPr>
        <w:t>vyplní prodávající</w:t>
      </w:r>
      <w:r w:rsidR="00F14D0C" w:rsidRPr="00233037">
        <w:rPr>
          <w:rFonts w:asciiTheme="minorHAnsi" w:hAnsiTheme="minorHAnsi" w:cstheme="minorHAnsi"/>
          <w:i/>
        </w:rPr>
        <w:t>)</w:t>
      </w:r>
      <w:r w:rsidR="009C1B3A" w:rsidRPr="0025644A">
        <w:rPr>
          <w:rFonts w:asciiTheme="minorHAnsi" w:hAnsiTheme="minorHAnsi" w:cstheme="minorHAnsi"/>
        </w:rPr>
        <w:t>.</w:t>
      </w:r>
    </w:p>
    <w:p w14:paraId="59F3A35B" w14:textId="77777777" w:rsidR="009C1B3A" w:rsidRPr="0025644A" w:rsidRDefault="009C1B3A" w:rsidP="00F14D0C">
      <w:pPr>
        <w:spacing w:after="0"/>
        <w:ind w:left="66"/>
        <w:jc w:val="both"/>
        <w:rPr>
          <w:rFonts w:asciiTheme="minorHAnsi" w:hAnsiTheme="minorHAnsi" w:cstheme="minorHAnsi"/>
        </w:rPr>
      </w:pPr>
    </w:p>
    <w:p w14:paraId="25D12FB2" w14:textId="04787B31" w:rsidR="00943D20" w:rsidRDefault="00EB3036" w:rsidP="00F14D0C">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1012B983" w14:textId="77777777" w:rsidR="00855ED1" w:rsidRDefault="00855ED1" w:rsidP="00F14D0C">
      <w:pPr>
        <w:spacing w:after="0"/>
        <w:jc w:val="both"/>
        <w:rPr>
          <w:rFonts w:asciiTheme="minorHAnsi" w:hAnsiTheme="minorHAnsi" w:cstheme="minorHAnsi"/>
        </w:rPr>
      </w:pPr>
    </w:p>
    <w:p w14:paraId="0BB6EB14" w14:textId="77777777" w:rsidR="00855ED1" w:rsidRPr="00855ED1" w:rsidRDefault="00855ED1" w:rsidP="00855ED1">
      <w:pPr>
        <w:spacing w:after="0"/>
        <w:jc w:val="both"/>
        <w:rPr>
          <w:rFonts w:asciiTheme="minorHAnsi" w:hAnsiTheme="minorHAnsi" w:cstheme="minorHAnsi"/>
        </w:rPr>
      </w:pPr>
    </w:p>
    <w:p w14:paraId="1E175B38" w14:textId="11759955"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Odstoupení od smlouvy</w:t>
      </w:r>
    </w:p>
    <w:p w14:paraId="01132759" w14:textId="77777777" w:rsidR="00E5748A" w:rsidRPr="0025644A" w:rsidRDefault="00E5748A" w:rsidP="001E1244">
      <w:pPr>
        <w:spacing w:after="0"/>
        <w:ind w:left="426"/>
        <w:rPr>
          <w:rFonts w:asciiTheme="minorHAnsi" w:hAnsiTheme="minorHAnsi" w:cstheme="minorHAnsi"/>
          <w:b/>
        </w:rPr>
      </w:pPr>
    </w:p>
    <w:p w14:paraId="56D9370E" w14:textId="77777777" w:rsidR="00B12BC1" w:rsidRPr="0025644A" w:rsidRDefault="0063474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25644A" w:rsidRDefault="00DC26F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ED0AA1" w:rsidRPr="0025644A">
        <w:rPr>
          <w:rFonts w:asciiTheme="minorHAnsi" w:hAnsiTheme="minorHAnsi" w:cstheme="minorHAnsi"/>
        </w:rPr>
        <w:t>;</w:t>
      </w:r>
    </w:p>
    <w:p w14:paraId="58F32DF0" w14:textId="77777777" w:rsidR="00C167E5" w:rsidRPr="0025644A" w:rsidRDefault="000D5AE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471383" w:rsidRPr="0025644A">
        <w:rPr>
          <w:rFonts w:asciiTheme="minorHAnsi" w:hAnsiTheme="minorHAnsi" w:cstheme="minorHAnsi"/>
        </w:rPr>
        <w:t>;</w:t>
      </w:r>
    </w:p>
    <w:p w14:paraId="04363B0A" w14:textId="77777777" w:rsidR="00471383" w:rsidRPr="0025644A" w:rsidRDefault="0047138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6B00D913" w:rsidR="0078336E" w:rsidRPr="0025644A" w:rsidRDefault="0078336E"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p>
    <w:p w14:paraId="2F83A2DC" w14:textId="7A0B18D3" w:rsidR="0061282F" w:rsidRPr="0025644A" w:rsidRDefault="0061282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25644A" w:rsidRDefault="00181C0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77777777" w:rsidR="00E5748A" w:rsidRPr="0025644A" w:rsidRDefault="00E5748A" w:rsidP="001E1244">
      <w:pPr>
        <w:spacing w:after="0"/>
        <w:rPr>
          <w:rFonts w:asciiTheme="minorHAnsi" w:hAnsiTheme="minorHAnsi" w:cstheme="minorHAnsi"/>
          <w:b/>
        </w:rPr>
      </w:pPr>
    </w:p>
    <w:p w14:paraId="1AC01E87" w14:textId="77777777" w:rsidR="003C0AC5" w:rsidRDefault="003C0AC5" w:rsidP="001E1244">
      <w:pPr>
        <w:spacing w:after="0"/>
        <w:rPr>
          <w:rFonts w:asciiTheme="minorHAnsi" w:hAnsiTheme="minorHAnsi" w:cstheme="minorHAnsi"/>
          <w:b/>
        </w:rPr>
      </w:pPr>
    </w:p>
    <w:p w14:paraId="575FDEEF" w14:textId="397E1140"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Odpovědnost za škodu</w:t>
      </w:r>
    </w:p>
    <w:p w14:paraId="13F85204" w14:textId="77777777" w:rsidR="00A07D3D" w:rsidRPr="0025644A" w:rsidRDefault="00A07D3D" w:rsidP="001E1244">
      <w:pPr>
        <w:spacing w:after="0"/>
        <w:rPr>
          <w:rFonts w:asciiTheme="minorHAnsi" w:hAnsiTheme="minorHAnsi" w:cstheme="minorHAnsi"/>
          <w:b/>
        </w:rPr>
      </w:pPr>
    </w:p>
    <w:p w14:paraId="386F191A"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1E1244">
      <w:pPr>
        <w:spacing w:after="0"/>
        <w:rPr>
          <w:rFonts w:asciiTheme="minorHAnsi" w:hAnsiTheme="minorHAnsi" w:cstheme="minorHAnsi"/>
        </w:rPr>
      </w:pPr>
    </w:p>
    <w:p w14:paraId="4A382EB4" w14:textId="77777777" w:rsidR="00BC7D7C" w:rsidRPr="0025644A" w:rsidRDefault="00BC7D7C" w:rsidP="001E1244">
      <w:pPr>
        <w:spacing w:after="0"/>
        <w:rPr>
          <w:rFonts w:asciiTheme="minorHAnsi" w:hAnsiTheme="minorHAnsi" w:cstheme="minorHAnsi"/>
        </w:rPr>
      </w:pPr>
    </w:p>
    <w:p w14:paraId="68648BA0" w14:textId="17518E21"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Sankce</w:t>
      </w:r>
    </w:p>
    <w:p w14:paraId="744D69F7" w14:textId="77777777" w:rsidR="007A5A9B" w:rsidRPr="0025644A" w:rsidRDefault="007A5A9B" w:rsidP="001E1244">
      <w:pPr>
        <w:spacing w:after="0"/>
        <w:ind w:left="1004"/>
        <w:rPr>
          <w:rFonts w:asciiTheme="minorHAnsi" w:hAnsiTheme="minorHAnsi" w:cstheme="minorHAnsi"/>
          <w:b/>
        </w:rPr>
      </w:pPr>
    </w:p>
    <w:p w14:paraId="26291416" w14:textId="388F5D49" w:rsidR="00233037" w:rsidRPr="00233037" w:rsidRDefault="00BE6586" w:rsidP="00233037">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písm. b)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proofErr w:type="gramStart"/>
      <w:r w:rsidRPr="0025644A">
        <w:rPr>
          <w:rFonts w:asciiTheme="minorHAnsi" w:hAnsiTheme="minorHAnsi" w:cstheme="minorHAnsi"/>
        </w:rPr>
        <w:t>0,</w:t>
      </w:r>
      <w:r w:rsidR="00884A38">
        <w:rPr>
          <w:rFonts w:asciiTheme="minorHAnsi" w:hAnsiTheme="minorHAnsi" w:cstheme="minorHAnsi"/>
        </w:rPr>
        <w:t>5</w:t>
      </w:r>
      <w:r w:rsidRPr="0025644A">
        <w:rPr>
          <w:rFonts w:asciiTheme="minorHAnsi" w:hAnsiTheme="minorHAnsi" w:cstheme="minorHAnsi"/>
        </w:rPr>
        <w:t>%</w:t>
      </w:r>
      <w:proofErr w:type="gramEnd"/>
      <w:r w:rsidRPr="0025644A">
        <w:rPr>
          <w:rFonts w:asciiTheme="minorHAnsi" w:hAnsiTheme="minorHAnsi" w:cstheme="minorHAnsi"/>
        </w:rPr>
        <w:t xml:space="preserve">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1ABDE715" w:rsidR="001529EE" w:rsidRPr="0025644A" w:rsidRDefault="001529EE"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úrok z prodlení </w:t>
      </w:r>
      <w:r w:rsidR="006938F8">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69A1F906" w14:textId="0DE7F99A" w:rsidR="00E5748A" w:rsidRDefault="00E5748A" w:rsidP="001E1244">
      <w:pPr>
        <w:spacing w:after="0"/>
        <w:rPr>
          <w:rFonts w:asciiTheme="minorHAnsi" w:hAnsiTheme="minorHAnsi" w:cstheme="minorHAnsi"/>
        </w:rPr>
      </w:pPr>
    </w:p>
    <w:p w14:paraId="175F36F4" w14:textId="77777777" w:rsidR="00385D83" w:rsidRPr="0025644A" w:rsidRDefault="00385D83" w:rsidP="001E1244">
      <w:pPr>
        <w:spacing w:after="0"/>
        <w:rPr>
          <w:rFonts w:asciiTheme="minorHAnsi" w:hAnsiTheme="minorHAnsi" w:cstheme="minorHAnsi"/>
        </w:rPr>
      </w:pPr>
    </w:p>
    <w:p w14:paraId="4753FE0E" w14:textId="62B07B6A" w:rsidR="003F101F" w:rsidRPr="0025644A" w:rsidRDefault="003F101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7C463985" w14:textId="77777777" w:rsidR="003F101F" w:rsidRPr="0025644A" w:rsidRDefault="003F101F" w:rsidP="003F101F">
      <w:pPr>
        <w:spacing w:after="0"/>
        <w:rPr>
          <w:rFonts w:asciiTheme="minorHAnsi" w:hAnsiTheme="minorHAnsi" w:cstheme="minorHAnsi"/>
          <w:lang w:eastAsia="x-none"/>
        </w:rPr>
      </w:pPr>
    </w:p>
    <w:p w14:paraId="2D19ACBD"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dnem uveřejnění v registru smluv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1F302CBB"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Tato smlouva je uzavřena podle práva České republiky. Ve věcech výslovně neupravených touto smlouvou se smluvní vztah řídí zákonem č. 89/2012 Sb., občanský zákoník, v</w:t>
      </w:r>
      <w:r w:rsidR="002A7D93">
        <w:rPr>
          <w:rFonts w:asciiTheme="minorHAnsi" w:hAnsiTheme="minorHAnsi" w:cstheme="minorHAnsi"/>
          <w:sz w:val="22"/>
          <w:szCs w:val="22"/>
        </w:rPr>
        <w:t>e znění pozdějších předpisů</w:t>
      </w:r>
      <w:r w:rsidRPr="0025644A">
        <w:rPr>
          <w:rFonts w:asciiTheme="minorHAnsi" w:hAnsiTheme="minorHAnsi" w:cstheme="minorHAnsi"/>
          <w:sz w:val="22"/>
          <w:szCs w:val="22"/>
        </w:rPr>
        <w:t xml:space="preserve">. </w:t>
      </w:r>
    </w:p>
    <w:p w14:paraId="31F7D75D"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0C0DE90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Nevymahatelnost nebo neplatnost kteréhokoli ustanovení této smlouvy neovlivní vymahatelnost </w:t>
      </w:r>
      <w:r w:rsidRPr="0025644A">
        <w:rPr>
          <w:rFonts w:asciiTheme="minorHAnsi" w:hAnsiTheme="minorHAnsi" w:cstheme="minorHAnsi"/>
          <w:sz w:val="22"/>
          <w:szCs w:val="22"/>
        </w:rPr>
        <w:lastRenderedPageBreak/>
        <w:t>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6F1D0C">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3F101F">
      <w:pPr>
        <w:pStyle w:val="Odstavecseseznamem"/>
        <w:widowControl w:val="0"/>
        <w:numPr>
          <w:ilvl w:val="0"/>
          <w:numId w:val="13"/>
        </w:numPr>
        <w:tabs>
          <w:tab w:val="left" w:pos="0"/>
        </w:tabs>
        <w:spacing w:after="0"/>
        <w:ind w:left="426" w:hanging="426"/>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753E49C8"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p>
    <w:p w14:paraId="6E6F889B"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B14CC85" w14:textId="77777777" w:rsidR="00497AD8" w:rsidRDefault="003F101F" w:rsidP="00497AD8">
      <w:pPr>
        <w:spacing w:after="0"/>
        <w:rPr>
          <w:rFonts w:cstheme="minorHAnsi"/>
        </w:rPr>
      </w:pPr>
      <w:r w:rsidRPr="0025644A">
        <w:rPr>
          <w:rFonts w:asciiTheme="minorHAnsi" w:hAnsiTheme="minorHAnsi" w:cstheme="minorHAnsi"/>
        </w:rPr>
        <w:t xml:space="preserve">Příloha č. 1 – </w:t>
      </w:r>
      <w:r w:rsidR="00497AD8" w:rsidRPr="00A46352">
        <w:rPr>
          <w:rFonts w:cstheme="minorHAnsi"/>
        </w:rPr>
        <w:t>Pravidla pro připojení nových</w:t>
      </w:r>
      <w:r w:rsidR="00497AD8">
        <w:rPr>
          <w:rFonts w:cstheme="minorHAnsi"/>
        </w:rPr>
        <w:t xml:space="preserve"> </w:t>
      </w:r>
      <w:r w:rsidR="00497AD8" w:rsidRPr="00A46352">
        <w:rPr>
          <w:rFonts w:cstheme="minorHAnsi"/>
        </w:rPr>
        <w:t>technologií a vzd</w:t>
      </w:r>
      <w:r w:rsidR="00497AD8">
        <w:rPr>
          <w:rFonts w:cstheme="minorHAnsi"/>
        </w:rPr>
        <w:t>á</w:t>
      </w:r>
      <w:r w:rsidR="00497AD8" w:rsidRPr="00A46352">
        <w:rPr>
          <w:rFonts w:cstheme="minorHAnsi"/>
        </w:rPr>
        <w:t>lenou spr</w:t>
      </w:r>
      <w:r w:rsidR="00497AD8">
        <w:rPr>
          <w:rFonts w:cstheme="minorHAnsi"/>
        </w:rPr>
        <w:t>á</w:t>
      </w:r>
      <w:r w:rsidR="00497AD8" w:rsidRPr="00A46352">
        <w:rPr>
          <w:rFonts w:cstheme="minorHAnsi"/>
        </w:rPr>
        <w:t>vu</w:t>
      </w:r>
    </w:p>
    <w:p w14:paraId="5D4108F0" w14:textId="312E3B77" w:rsidR="003F101F" w:rsidRPr="00497AD8" w:rsidRDefault="00497AD8" w:rsidP="00497AD8">
      <w:pPr>
        <w:spacing w:after="0"/>
        <w:rPr>
          <w:rFonts w:cstheme="minorHAnsi"/>
        </w:rPr>
      </w:pPr>
      <w:r>
        <w:rPr>
          <w:rFonts w:cstheme="minorHAnsi"/>
        </w:rPr>
        <w:t xml:space="preserve">Příloha č. 2 - </w:t>
      </w:r>
      <w:r w:rsidR="003F101F" w:rsidRPr="0025644A">
        <w:rPr>
          <w:rFonts w:asciiTheme="minorHAnsi" w:hAnsiTheme="minorHAnsi" w:cstheme="minorHAnsi"/>
        </w:rPr>
        <w:t xml:space="preserve">Specifikace </w:t>
      </w:r>
      <w:r w:rsidR="00F14D0C">
        <w:rPr>
          <w:rFonts w:asciiTheme="minorHAnsi" w:hAnsiTheme="minorHAnsi" w:cstheme="minorHAnsi"/>
        </w:rPr>
        <w:t xml:space="preserve">a ceník </w:t>
      </w:r>
      <w:r w:rsidR="003F101F" w:rsidRPr="0025644A">
        <w:rPr>
          <w:rFonts w:asciiTheme="minorHAnsi" w:hAnsiTheme="minorHAnsi" w:cstheme="minorHAnsi"/>
        </w:rPr>
        <w:t>předmětu plnění</w:t>
      </w:r>
    </w:p>
    <w:p w14:paraId="2300CCE2" w14:textId="77777777" w:rsidR="007E296F" w:rsidRPr="0025644A" w:rsidRDefault="007E296F" w:rsidP="001E1244">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1E1244">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1E1244">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1E1244">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1E1244">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1E1244">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1E1244">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2854FB">
      <w:pPr>
        <w:tabs>
          <w:tab w:val="center" w:pos="1620"/>
        </w:tabs>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2854FB">
      <w:pPr>
        <w:rPr>
          <w:rFonts w:asciiTheme="minorHAnsi" w:hAnsiTheme="minorHAnsi" w:cstheme="minorHAnsi"/>
        </w:rPr>
      </w:pPr>
    </w:p>
    <w:p w14:paraId="50F15344" w14:textId="77777777" w:rsidR="002854FB" w:rsidRPr="0025644A" w:rsidRDefault="002854FB" w:rsidP="002854FB">
      <w:pPr>
        <w:rPr>
          <w:rFonts w:asciiTheme="minorHAnsi" w:hAnsiTheme="minorHAnsi" w:cstheme="minorHAnsi"/>
        </w:rPr>
      </w:pPr>
    </w:p>
    <w:p w14:paraId="55143357" w14:textId="77777777" w:rsidR="002854FB" w:rsidRPr="0025644A" w:rsidRDefault="002854FB" w:rsidP="002854FB">
      <w:pPr>
        <w:rPr>
          <w:rFonts w:asciiTheme="minorHAnsi" w:hAnsiTheme="minorHAnsi" w:cstheme="minorHAnsi"/>
        </w:rPr>
      </w:pPr>
    </w:p>
    <w:p w14:paraId="03027011" w14:textId="1E7EEAE9" w:rsidR="002854FB" w:rsidRPr="0025644A" w:rsidRDefault="002854FB" w:rsidP="002854FB">
      <w:pPr>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B15A0D">
      <w:pPr>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9F2A4E4" w14:textId="5B4F7A96" w:rsidR="009B3CCB" w:rsidRDefault="009B3CCB">
      <w:pPr>
        <w:spacing w:after="0" w:line="240" w:lineRule="auto"/>
        <w:rPr>
          <w:rFonts w:asciiTheme="minorHAnsi" w:eastAsia="Times New Roman" w:hAnsiTheme="minorHAnsi" w:cstheme="minorHAnsi"/>
          <w:b/>
          <w:sz w:val="28"/>
          <w:szCs w:val="24"/>
          <w:u w:val="single"/>
          <w:lang w:eastAsia="cs-CZ"/>
        </w:rPr>
      </w:pPr>
      <w:r>
        <w:rPr>
          <w:rFonts w:asciiTheme="minorHAnsi" w:hAnsiTheme="minorHAnsi" w:cstheme="minorHAnsi"/>
          <w:b/>
          <w:sz w:val="28"/>
          <w:u w:val="single"/>
        </w:rPr>
        <w:br w:type="page"/>
      </w:r>
    </w:p>
    <w:p w14:paraId="01084F3F" w14:textId="76D15672" w:rsidR="00A46352" w:rsidRPr="00F11648" w:rsidRDefault="00A46352" w:rsidP="009B3CCB">
      <w:pPr>
        <w:pStyle w:val="Smlouva-slo"/>
        <w:widowControl w:val="0"/>
        <w:spacing w:before="0" w:line="276" w:lineRule="auto"/>
        <w:jc w:val="right"/>
        <w:rPr>
          <w:rFonts w:asciiTheme="minorHAnsi" w:hAnsiTheme="minorHAnsi" w:cstheme="minorHAnsi"/>
          <w:b/>
          <w:sz w:val="22"/>
          <w:szCs w:val="22"/>
        </w:rPr>
      </w:pPr>
      <w:r w:rsidRPr="00F11648">
        <w:rPr>
          <w:rFonts w:asciiTheme="minorHAnsi" w:hAnsiTheme="minorHAnsi" w:cstheme="minorHAnsi"/>
          <w:b/>
          <w:sz w:val="22"/>
          <w:szCs w:val="22"/>
        </w:rPr>
        <w:lastRenderedPageBreak/>
        <w:t>Příloha č.1</w:t>
      </w:r>
      <w:r w:rsidR="009B3CCB">
        <w:rPr>
          <w:rFonts w:asciiTheme="minorHAnsi" w:hAnsiTheme="minorHAnsi" w:cstheme="minorHAnsi"/>
          <w:b/>
          <w:sz w:val="22"/>
          <w:szCs w:val="22"/>
        </w:rPr>
        <w:t xml:space="preserve"> </w:t>
      </w:r>
    </w:p>
    <w:p w14:paraId="565AA629" w14:textId="7AAE792B" w:rsidR="009B3CCB" w:rsidRPr="00F11648" w:rsidRDefault="009B3CCB" w:rsidP="00F11648">
      <w:pPr>
        <w:pStyle w:val="Smlouva-slo"/>
        <w:widowControl w:val="0"/>
        <w:spacing w:before="0" w:line="276" w:lineRule="auto"/>
        <w:jc w:val="right"/>
        <w:rPr>
          <w:rFonts w:asciiTheme="minorHAnsi" w:hAnsiTheme="minorHAnsi" w:cstheme="minorHAnsi"/>
          <w:b/>
          <w:sz w:val="22"/>
          <w:szCs w:val="22"/>
        </w:rPr>
      </w:pPr>
      <w:r w:rsidRPr="00F11648">
        <w:rPr>
          <w:rFonts w:asciiTheme="minorHAnsi" w:hAnsiTheme="minorHAnsi" w:cstheme="minorHAnsi"/>
          <w:b/>
          <w:sz w:val="22"/>
          <w:szCs w:val="22"/>
        </w:rPr>
        <w:t>Pravidla pro připojení nových technologií a vzdálenou správu</w:t>
      </w:r>
    </w:p>
    <w:p w14:paraId="36D4D0C5" w14:textId="77777777" w:rsidR="00A46352" w:rsidRDefault="00A46352" w:rsidP="00A46352">
      <w:pPr>
        <w:pStyle w:val="Standard"/>
        <w:rPr>
          <w:b/>
          <w:sz w:val="22"/>
          <w:szCs w:val="22"/>
        </w:rPr>
      </w:pPr>
    </w:p>
    <w:p w14:paraId="6B8179D4" w14:textId="77777777" w:rsidR="009B3CCB" w:rsidRDefault="009B3CCB" w:rsidP="009B3CCB">
      <w:pPr>
        <w:rPr>
          <w:rFonts w:cstheme="minorHAnsi"/>
        </w:rPr>
      </w:pPr>
      <w:bookmarkStart w:id="0" w:name="_Hlk176855749"/>
    </w:p>
    <w:p w14:paraId="1D1FF2FB" w14:textId="23721AF9" w:rsidR="00A46352" w:rsidRPr="00F11648" w:rsidRDefault="00A46352" w:rsidP="009B3CCB">
      <w:pPr>
        <w:rPr>
          <w:rFonts w:cstheme="minorHAnsi"/>
          <w:b/>
          <w:bCs/>
          <w:u w:val="single"/>
        </w:rPr>
      </w:pPr>
      <w:r w:rsidRPr="00F11648">
        <w:rPr>
          <w:rFonts w:cstheme="minorHAnsi"/>
          <w:b/>
          <w:bCs/>
          <w:u w:val="single"/>
        </w:rPr>
        <w:t>Pravidla pro připojení nových technologií a vzdálenou spr</w:t>
      </w:r>
      <w:r w:rsidR="0010242D" w:rsidRPr="00F11648">
        <w:rPr>
          <w:rFonts w:cstheme="minorHAnsi"/>
          <w:b/>
          <w:bCs/>
          <w:u w:val="single"/>
        </w:rPr>
        <w:t>á</w:t>
      </w:r>
      <w:r w:rsidRPr="00F11648">
        <w:rPr>
          <w:rFonts w:cstheme="minorHAnsi"/>
          <w:b/>
          <w:bCs/>
          <w:u w:val="single"/>
        </w:rPr>
        <w:t>vu</w:t>
      </w:r>
    </w:p>
    <w:bookmarkEnd w:id="0"/>
    <w:p w14:paraId="023A915D" w14:textId="4523BE4C" w:rsidR="00A46352" w:rsidRPr="0024266F" w:rsidRDefault="00A46352" w:rsidP="00A46352">
      <w:pPr>
        <w:rPr>
          <w:rFonts w:cstheme="minorHAnsi"/>
        </w:rPr>
      </w:pPr>
      <w:r w:rsidRPr="0024266F">
        <w:rPr>
          <w:rFonts w:cstheme="minorHAnsi"/>
        </w:rPr>
        <w:t xml:space="preserve"> Níže uvedená pravidla Nemocnice Znojmo (dále jen Zadavatel) vycházejí z</w:t>
      </w:r>
      <w:r>
        <w:rPr>
          <w:rFonts w:cstheme="minorHAnsi"/>
        </w:rPr>
        <w:t xml:space="preserve"> </w:t>
      </w:r>
      <w:r w:rsidRPr="0024266F">
        <w:rPr>
          <w:rFonts w:cstheme="minorHAnsi"/>
        </w:rPr>
        <w:t>principu rovného zacházení s dodavateli, hospodárného nakládání prostředků a zejména kybernetické bezpečnosti Nemocnice Znojmo</w:t>
      </w:r>
      <w:r>
        <w:rPr>
          <w:rFonts w:cstheme="minorHAnsi"/>
        </w:rPr>
        <w:t xml:space="preserve"> </w:t>
      </w:r>
      <w:r w:rsidRPr="0024266F">
        <w:rPr>
          <w:rFonts w:cstheme="minorHAnsi"/>
        </w:rPr>
        <w:t>a jsou přílohou</w:t>
      </w:r>
      <w:r>
        <w:rPr>
          <w:rFonts w:cstheme="minorHAnsi"/>
        </w:rPr>
        <w:t xml:space="preserve"> </w:t>
      </w:r>
      <w:r w:rsidRPr="0024266F">
        <w:rPr>
          <w:rFonts w:cstheme="minorHAnsi"/>
        </w:rPr>
        <w:t>zadávací</w:t>
      </w:r>
      <w:r>
        <w:rPr>
          <w:rFonts w:cstheme="minorHAnsi"/>
        </w:rPr>
        <w:t xml:space="preserve"> </w:t>
      </w:r>
      <w:r w:rsidRPr="0024266F">
        <w:rPr>
          <w:rFonts w:cstheme="minorHAnsi"/>
        </w:rPr>
        <w:t>dokumentace</w:t>
      </w:r>
      <w:r>
        <w:rPr>
          <w:rFonts w:cstheme="minorHAnsi"/>
        </w:rPr>
        <w:t xml:space="preserve"> </w:t>
      </w:r>
      <w:r w:rsidRPr="0024266F">
        <w:rPr>
          <w:rFonts w:cstheme="minorHAnsi"/>
        </w:rPr>
        <w:t>výběrového řízení</w:t>
      </w:r>
      <w:r>
        <w:rPr>
          <w:rFonts w:cstheme="minorHAnsi"/>
        </w:rPr>
        <w:t xml:space="preserve"> </w:t>
      </w:r>
      <w:r w:rsidRPr="0024266F">
        <w:rPr>
          <w:rFonts w:cstheme="minorHAnsi"/>
        </w:rPr>
        <w:t>a smlouvy při nákupu nových</w:t>
      </w:r>
      <w:r>
        <w:rPr>
          <w:rFonts w:cstheme="minorHAnsi"/>
        </w:rPr>
        <w:t xml:space="preserve"> </w:t>
      </w:r>
      <w:r w:rsidRPr="0024266F">
        <w:rPr>
          <w:rFonts w:cstheme="minorHAnsi"/>
        </w:rPr>
        <w:t>technologií.</w:t>
      </w:r>
    </w:p>
    <w:p w14:paraId="1BE74A45" w14:textId="77777777" w:rsidR="00A46352" w:rsidRPr="0024266F" w:rsidRDefault="00A46352" w:rsidP="00A46352">
      <w:pPr>
        <w:rPr>
          <w:rFonts w:cstheme="minorHAnsi"/>
        </w:rPr>
      </w:pPr>
      <w:r w:rsidRPr="0024266F">
        <w:rPr>
          <w:rFonts w:cstheme="minorHAnsi"/>
          <w:b/>
          <w:bCs/>
        </w:rPr>
        <w:t>Obecná pravidla:</w:t>
      </w:r>
    </w:p>
    <w:p w14:paraId="1318F65D" w14:textId="77777777" w:rsidR="00A46352" w:rsidRPr="0024266F" w:rsidRDefault="00A46352" w:rsidP="00A46352">
      <w:pPr>
        <w:numPr>
          <w:ilvl w:val="0"/>
          <w:numId w:val="36"/>
        </w:numPr>
        <w:spacing w:after="160" w:line="259" w:lineRule="auto"/>
        <w:rPr>
          <w:rFonts w:cstheme="minorHAnsi"/>
        </w:rPr>
      </w:pPr>
      <w:r w:rsidRPr="0024266F">
        <w:rPr>
          <w:rFonts w:cstheme="minorHAnsi"/>
        </w:rPr>
        <w:t xml:space="preserve">• Technologie musí být dodána jako samostatně funkční celek, veškeré pro chod zařízení potřebné komponenty jako je například HW, SW, </w:t>
      </w:r>
      <w:proofErr w:type="spellStart"/>
      <w:r w:rsidRPr="0024266F">
        <w:rPr>
          <w:rFonts w:cstheme="minorHAnsi"/>
        </w:rPr>
        <w:t>middle-ware</w:t>
      </w:r>
      <w:proofErr w:type="spellEnd"/>
      <w:r w:rsidRPr="0024266F">
        <w:rPr>
          <w:rFonts w:cstheme="minorHAnsi"/>
        </w:rPr>
        <w:t xml:space="preserve">, licence, SQL databáze a podobně dodá Dodavatel jako součást dodávky. </w:t>
      </w:r>
    </w:p>
    <w:p w14:paraId="3FB0083B" w14:textId="77777777" w:rsidR="00A46352" w:rsidRPr="0024266F" w:rsidRDefault="00A46352" w:rsidP="00A46352">
      <w:pPr>
        <w:numPr>
          <w:ilvl w:val="0"/>
          <w:numId w:val="36"/>
        </w:numPr>
        <w:spacing w:after="160" w:line="259" w:lineRule="auto"/>
        <w:rPr>
          <w:rFonts w:cstheme="minorHAnsi"/>
        </w:rPr>
      </w:pPr>
      <w:r w:rsidRPr="0024266F">
        <w:rPr>
          <w:rFonts w:cstheme="minorHAnsi"/>
        </w:rPr>
        <w:t xml:space="preserve">• Instalované technologie nebudou mít přístup na </w:t>
      </w:r>
      <w:proofErr w:type="gramStart"/>
      <w:r w:rsidRPr="0024266F">
        <w:rPr>
          <w:rFonts w:cstheme="minorHAnsi"/>
        </w:rPr>
        <w:t>Internet</w:t>
      </w:r>
      <w:proofErr w:type="gramEnd"/>
      <w:r w:rsidRPr="0024266F">
        <w:rPr>
          <w:rFonts w:cstheme="minorHAnsi"/>
        </w:rPr>
        <w:t xml:space="preserve">, s výjimkou vzdálené správy, bude-li požadována. </w:t>
      </w:r>
    </w:p>
    <w:p w14:paraId="5F388CFC" w14:textId="77777777" w:rsidR="00A46352" w:rsidRPr="0024266F" w:rsidRDefault="00A46352" w:rsidP="00A46352">
      <w:pPr>
        <w:numPr>
          <w:ilvl w:val="0"/>
          <w:numId w:val="36"/>
        </w:numPr>
        <w:spacing w:after="160" w:line="259" w:lineRule="auto"/>
        <w:rPr>
          <w:rFonts w:cstheme="minorHAnsi"/>
        </w:rPr>
      </w:pPr>
      <w:r w:rsidRPr="0024266F">
        <w:rPr>
          <w:rFonts w:cstheme="minorHAnsi"/>
        </w:rPr>
        <w:t xml:space="preserve">• Instalované technologie budou odděleny od vnitřních počítačových sítí Zadavatele, jedinou výjimkou může být přístup k (vazba na) LIS, NIS či PACS, bude-li požadován a předem dohodnut. </w:t>
      </w:r>
    </w:p>
    <w:p w14:paraId="17857950" w14:textId="77777777" w:rsidR="00A46352" w:rsidRPr="0024266F" w:rsidRDefault="00A46352" w:rsidP="00A46352">
      <w:pPr>
        <w:numPr>
          <w:ilvl w:val="0"/>
          <w:numId w:val="36"/>
        </w:numPr>
        <w:spacing w:after="160" w:line="259" w:lineRule="auto"/>
        <w:rPr>
          <w:rFonts w:cstheme="minorHAnsi"/>
        </w:rPr>
      </w:pPr>
      <w:r w:rsidRPr="0024266F">
        <w:rPr>
          <w:rFonts w:cstheme="minorHAnsi"/>
        </w:rPr>
        <w:t xml:space="preserve">• Instalovaným technologiím nebude umožněn přenos dat přes Wi-Fi. </w:t>
      </w:r>
    </w:p>
    <w:p w14:paraId="768BBCC3" w14:textId="77777777" w:rsidR="00A46352" w:rsidRPr="0024266F" w:rsidRDefault="00A46352" w:rsidP="00A46352">
      <w:pPr>
        <w:numPr>
          <w:ilvl w:val="0"/>
          <w:numId w:val="36"/>
        </w:numPr>
        <w:spacing w:after="160" w:line="259" w:lineRule="auto"/>
        <w:rPr>
          <w:rFonts w:cstheme="minorHAnsi"/>
        </w:rPr>
      </w:pPr>
      <w:r w:rsidRPr="0024266F">
        <w:rPr>
          <w:rFonts w:cstheme="minorHAnsi"/>
        </w:rPr>
        <w:t xml:space="preserve">• V rámci dodávek není možné instalovat Wi-Fi </w:t>
      </w:r>
      <w:proofErr w:type="spellStart"/>
      <w:r w:rsidRPr="0024266F">
        <w:rPr>
          <w:rFonts w:cstheme="minorHAnsi"/>
        </w:rPr>
        <w:t>AccessPointy</w:t>
      </w:r>
      <w:proofErr w:type="spellEnd"/>
      <w:r w:rsidRPr="0024266F">
        <w:rPr>
          <w:rFonts w:cstheme="minorHAnsi"/>
        </w:rPr>
        <w:t xml:space="preserve">, ani provozovat Wi-Fi komunikaci. </w:t>
      </w:r>
    </w:p>
    <w:p w14:paraId="69D588B6" w14:textId="77777777" w:rsidR="00A46352" w:rsidRPr="0024266F" w:rsidRDefault="00A46352" w:rsidP="00A46352">
      <w:pPr>
        <w:numPr>
          <w:ilvl w:val="0"/>
          <w:numId w:val="36"/>
        </w:numPr>
        <w:spacing w:after="160" w:line="259" w:lineRule="auto"/>
        <w:rPr>
          <w:rFonts w:cstheme="minorHAnsi"/>
        </w:rPr>
      </w:pPr>
      <w:r w:rsidRPr="0024266F">
        <w:rPr>
          <w:rFonts w:cstheme="minorHAnsi"/>
        </w:rPr>
        <w:t xml:space="preserve">• U instalace technologie musí být vždy přítomen pracovník OIT Zadavatele. Termín instalace musí být dohodnut s pracovníky OIT Zadavatele alespoň 5 pracovní dny předem. </w:t>
      </w:r>
    </w:p>
    <w:p w14:paraId="3FEAA255" w14:textId="77777777" w:rsidR="00A46352" w:rsidRPr="0024266F" w:rsidRDefault="00A46352" w:rsidP="00A46352">
      <w:pPr>
        <w:numPr>
          <w:ilvl w:val="0"/>
          <w:numId w:val="36"/>
        </w:numPr>
        <w:spacing w:after="160" w:line="259" w:lineRule="auto"/>
        <w:rPr>
          <w:rFonts w:cstheme="minorHAnsi"/>
        </w:rPr>
      </w:pPr>
      <w:r w:rsidRPr="0024266F">
        <w:rPr>
          <w:rFonts w:cstheme="minorHAnsi"/>
        </w:rPr>
        <w:t xml:space="preserve">• Bude-li součástí dodávky nestandardní technologie, např. HW USB klíč, bude tato technologie (zařízení) provozována plně v režii dodavatele. </w:t>
      </w:r>
    </w:p>
    <w:p w14:paraId="27626628" w14:textId="77777777" w:rsidR="00A46352" w:rsidRPr="0024266F" w:rsidRDefault="00A46352" w:rsidP="00A46352">
      <w:pPr>
        <w:numPr>
          <w:ilvl w:val="1"/>
          <w:numId w:val="36"/>
        </w:numPr>
        <w:spacing w:after="160" w:line="259" w:lineRule="auto"/>
        <w:rPr>
          <w:rFonts w:cstheme="minorHAnsi"/>
        </w:rPr>
      </w:pPr>
      <w:r w:rsidRPr="0024266F">
        <w:rPr>
          <w:rFonts w:cstheme="minorHAnsi"/>
        </w:rPr>
        <w:t xml:space="preserve">• Servery Dodavatelů je možno umístit do nemocniční serverovny, v takovém případě musí být splněny následující podmínky: • server musí být výhradně typu RACK </w:t>
      </w:r>
      <w:proofErr w:type="spellStart"/>
      <w:r w:rsidRPr="0024266F">
        <w:rPr>
          <w:rFonts w:cstheme="minorHAnsi"/>
        </w:rPr>
        <w:t>mount</w:t>
      </w:r>
      <w:proofErr w:type="spellEnd"/>
      <w:r w:rsidRPr="0024266F">
        <w:rPr>
          <w:rFonts w:cstheme="minorHAnsi"/>
        </w:rPr>
        <w:t xml:space="preserve">, dodávka včetně </w:t>
      </w:r>
      <w:proofErr w:type="spellStart"/>
      <w:r w:rsidRPr="0024266F">
        <w:rPr>
          <w:rFonts w:cstheme="minorHAnsi"/>
        </w:rPr>
        <w:t>lyžin</w:t>
      </w:r>
      <w:proofErr w:type="spellEnd"/>
      <w:r w:rsidRPr="0024266F">
        <w:rPr>
          <w:rFonts w:cstheme="minorHAnsi"/>
        </w:rPr>
        <w:t xml:space="preserve"> a kabeláží, </w:t>
      </w:r>
    </w:p>
    <w:p w14:paraId="04F5C6C1" w14:textId="77777777" w:rsidR="00A46352" w:rsidRPr="0024266F" w:rsidRDefault="00A46352" w:rsidP="00A46352">
      <w:pPr>
        <w:numPr>
          <w:ilvl w:val="1"/>
          <w:numId w:val="36"/>
        </w:numPr>
        <w:spacing w:after="160" w:line="259" w:lineRule="auto"/>
        <w:rPr>
          <w:rFonts w:cstheme="minorHAnsi"/>
        </w:rPr>
      </w:pPr>
      <w:r w:rsidRPr="0024266F">
        <w:rPr>
          <w:rFonts w:cstheme="minorHAnsi"/>
        </w:rPr>
        <w:t>• přístup pracovníků Dodavatele k</w:t>
      </w:r>
      <w:r>
        <w:rPr>
          <w:rFonts w:cstheme="minorHAnsi"/>
        </w:rPr>
        <w:t xml:space="preserve"> </w:t>
      </w:r>
      <w:r w:rsidRPr="0024266F">
        <w:rPr>
          <w:rFonts w:cstheme="minorHAnsi"/>
        </w:rPr>
        <w:t>serveru jen po předchozí dohodě s pracovníky OIT, pouze v</w:t>
      </w:r>
      <w:r>
        <w:rPr>
          <w:rFonts w:cstheme="minorHAnsi"/>
        </w:rPr>
        <w:t xml:space="preserve"> </w:t>
      </w:r>
      <w:r w:rsidRPr="0024266F">
        <w:rPr>
          <w:rFonts w:cstheme="minorHAnsi"/>
        </w:rPr>
        <w:t>pracovní dny, mimo tuto dobu jen výjimečně,</w:t>
      </w:r>
    </w:p>
    <w:p w14:paraId="63D692C2" w14:textId="77777777" w:rsidR="00A46352" w:rsidRPr="0024266F" w:rsidRDefault="00A46352" w:rsidP="00A46352">
      <w:pPr>
        <w:numPr>
          <w:ilvl w:val="1"/>
          <w:numId w:val="36"/>
        </w:numPr>
        <w:spacing w:after="160" w:line="259" w:lineRule="auto"/>
        <w:rPr>
          <w:rFonts w:cstheme="minorHAnsi"/>
        </w:rPr>
      </w:pPr>
      <w:r w:rsidRPr="0024266F">
        <w:rPr>
          <w:rFonts w:cstheme="minorHAnsi"/>
        </w:rPr>
        <w:t>• server bude mít k dispozici 1x 10/100/1000 Base-T port, RJ-45,</w:t>
      </w:r>
    </w:p>
    <w:p w14:paraId="39C9029B" w14:textId="77777777" w:rsidR="00A46352" w:rsidRPr="0024266F" w:rsidRDefault="00A46352" w:rsidP="00A46352">
      <w:pPr>
        <w:numPr>
          <w:ilvl w:val="1"/>
          <w:numId w:val="36"/>
        </w:numPr>
        <w:spacing w:after="160" w:line="259" w:lineRule="auto"/>
        <w:rPr>
          <w:rFonts w:cstheme="minorHAnsi"/>
        </w:rPr>
      </w:pPr>
      <w:r w:rsidRPr="0024266F">
        <w:rPr>
          <w:rFonts w:cstheme="minorHAnsi"/>
        </w:rPr>
        <w:t>• server musí podporovat vzdálené KVM, k serveru nebude připojen monitor, klávesnice, myš,</w:t>
      </w:r>
    </w:p>
    <w:p w14:paraId="6F75BDE3" w14:textId="77777777" w:rsidR="00A46352" w:rsidRPr="0024266F" w:rsidRDefault="00A46352" w:rsidP="00A46352">
      <w:pPr>
        <w:numPr>
          <w:ilvl w:val="1"/>
          <w:numId w:val="36"/>
        </w:numPr>
        <w:spacing w:after="160" w:line="259" w:lineRule="auto"/>
        <w:rPr>
          <w:rFonts w:cstheme="minorHAnsi"/>
        </w:rPr>
      </w:pPr>
      <w:r w:rsidRPr="0024266F">
        <w:rPr>
          <w:rFonts w:cstheme="minorHAnsi"/>
        </w:rPr>
        <w:t>• k serveru bude dodáno prohlášení o instalovaném SW a licencích.</w:t>
      </w:r>
    </w:p>
    <w:p w14:paraId="1302958B" w14:textId="77777777" w:rsidR="00A46352" w:rsidRPr="0024266F" w:rsidRDefault="00A46352" w:rsidP="00A46352">
      <w:pPr>
        <w:numPr>
          <w:ilvl w:val="1"/>
          <w:numId w:val="36"/>
        </w:numPr>
        <w:spacing w:after="160" w:line="259" w:lineRule="auto"/>
        <w:rPr>
          <w:rFonts w:cstheme="minorHAnsi"/>
        </w:rPr>
      </w:pPr>
    </w:p>
    <w:p w14:paraId="652FB482" w14:textId="77777777" w:rsidR="00A46352" w:rsidRPr="0024266F" w:rsidRDefault="00A46352" w:rsidP="00A46352">
      <w:pPr>
        <w:numPr>
          <w:ilvl w:val="1"/>
          <w:numId w:val="36"/>
        </w:numPr>
        <w:spacing w:after="160" w:line="259" w:lineRule="auto"/>
        <w:rPr>
          <w:rFonts w:cstheme="minorHAnsi"/>
        </w:rPr>
      </w:pPr>
      <w:r w:rsidRPr="0024266F">
        <w:rPr>
          <w:rFonts w:cstheme="minorHAnsi"/>
        </w:rPr>
        <w:t xml:space="preserve">• Instalace technologie nesmí generovat na straně Zadavatele vícenáklady. Pokud bude hrozit vznik vícenákladů, bude dodavatel před jejich vznikem osloven a bude mu navržen způsob jeho finanční spoluúčasti na těchto nákladech. </w:t>
      </w:r>
    </w:p>
    <w:p w14:paraId="722CD636" w14:textId="77777777" w:rsidR="00A46352" w:rsidRPr="0024266F" w:rsidRDefault="00A46352" w:rsidP="00A46352">
      <w:pPr>
        <w:numPr>
          <w:ilvl w:val="1"/>
          <w:numId w:val="36"/>
        </w:numPr>
        <w:spacing w:after="160" w:line="259" w:lineRule="auto"/>
        <w:rPr>
          <w:rFonts w:cstheme="minorHAnsi"/>
        </w:rPr>
      </w:pPr>
      <w:r w:rsidRPr="0024266F">
        <w:rPr>
          <w:rFonts w:cstheme="minorHAnsi"/>
        </w:rPr>
        <w:lastRenderedPageBreak/>
        <w:t>• Technologie musí být dodána jako samostatně funkční celek, bude-li součástí dodávky switch, router atp</w:t>
      </w:r>
      <w:r>
        <w:rPr>
          <w:rFonts w:cstheme="minorHAnsi"/>
        </w:rPr>
        <w:t>.</w:t>
      </w:r>
      <w:r w:rsidRPr="0024266F">
        <w:rPr>
          <w:rFonts w:cstheme="minorHAnsi"/>
        </w:rPr>
        <w:t xml:space="preserve">, budou s předstihem před instalací přesně definovány jednotlivé požadavky na propojení (LAN, IS, vzdálená správa atp.). </w:t>
      </w:r>
    </w:p>
    <w:p w14:paraId="3D22C08A" w14:textId="77777777" w:rsidR="00A46352" w:rsidRPr="0024266F" w:rsidRDefault="00A46352" w:rsidP="00A46352">
      <w:pPr>
        <w:numPr>
          <w:ilvl w:val="1"/>
          <w:numId w:val="36"/>
        </w:numPr>
        <w:spacing w:after="160" w:line="259" w:lineRule="auto"/>
        <w:rPr>
          <w:rFonts w:cstheme="minorHAnsi"/>
        </w:rPr>
      </w:pPr>
      <w:r w:rsidRPr="0024266F">
        <w:rPr>
          <w:rFonts w:cstheme="minorHAnsi"/>
        </w:rPr>
        <w:t xml:space="preserve">• Pracovníci Zadavatele vyhodnotí veškeré požadavky IT dodavatele z pohledu kybernetické bezpečnosti. Vyhrazují si právo neumožnit komunikaci zastaralými, nebezpečnými, či jinak rizikovými protokoly. Zejména nesmí být použity protokoly přenášející data </w:t>
      </w:r>
      <w:proofErr w:type="spellStart"/>
      <w:r w:rsidRPr="0024266F">
        <w:rPr>
          <w:rFonts w:cstheme="minorHAnsi"/>
        </w:rPr>
        <w:t>neautentizovaně</w:t>
      </w:r>
      <w:proofErr w:type="spellEnd"/>
      <w:r w:rsidRPr="0024266F">
        <w:rPr>
          <w:rFonts w:cstheme="minorHAnsi"/>
        </w:rPr>
        <w:t xml:space="preserve"> či </w:t>
      </w:r>
      <w:proofErr w:type="spellStart"/>
      <w:r w:rsidRPr="0024266F">
        <w:rPr>
          <w:rFonts w:cstheme="minorHAnsi"/>
        </w:rPr>
        <w:t>nešifrovaně</w:t>
      </w:r>
      <w:proofErr w:type="spellEnd"/>
      <w:r w:rsidRPr="0024266F">
        <w:rPr>
          <w:rFonts w:cstheme="minorHAnsi"/>
        </w:rPr>
        <w:t xml:space="preserve">. Použití protokolů Telnet, Server </w:t>
      </w:r>
      <w:proofErr w:type="spellStart"/>
      <w:r w:rsidRPr="0024266F">
        <w:rPr>
          <w:rFonts w:cstheme="minorHAnsi"/>
        </w:rPr>
        <w:t>Message</w:t>
      </w:r>
      <w:proofErr w:type="spellEnd"/>
      <w:r w:rsidRPr="0024266F">
        <w:rPr>
          <w:rFonts w:cstheme="minorHAnsi"/>
        </w:rPr>
        <w:t xml:space="preserve"> </w:t>
      </w:r>
      <w:proofErr w:type="spellStart"/>
      <w:r w:rsidRPr="0024266F">
        <w:rPr>
          <w:rFonts w:cstheme="minorHAnsi"/>
        </w:rPr>
        <w:t>Block</w:t>
      </w:r>
      <w:proofErr w:type="spellEnd"/>
      <w:r w:rsidRPr="0024266F">
        <w:rPr>
          <w:rFonts w:cstheme="minorHAnsi"/>
        </w:rPr>
        <w:t xml:space="preserve"> (SMB, Samba, CIFS, Microsoft </w:t>
      </w:r>
      <w:proofErr w:type="spellStart"/>
      <w:r w:rsidRPr="0024266F">
        <w:rPr>
          <w:rFonts w:cstheme="minorHAnsi"/>
        </w:rPr>
        <w:t>file</w:t>
      </w:r>
      <w:proofErr w:type="spellEnd"/>
      <w:r w:rsidRPr="0024266F">
        <w:rPr>
          <w:rFonts w:cstheme="minorHAnsi"/>
        </w:rPr>
        <w:t xml:space="preserve"> </w:t>
      </w:r>
      <w:proofErr w:type="spellStart"/>
      <w:r w:rsidRPr="0024266F">
        <w:rPr>
          <w:rFonts w:cstheme="minorHAnsi"/>
        </w:rPr>
        <w:t>sharing</w:t>
      </w:r>
      <w:proofErr w:type="spellEnd"/>
      <w:r w:rsidRPr="0024266F">
        <w:rPr>
          <w:rFonts w:cstheme="minorHAnsi"/>
        </w:rPr>
        <w:t xml:space="preserve">, NTLM) a podobně je nepřípustné. Přenosy (“sdílení”) souborů lze řešit kupříkladu pomocí </w:t>
      </w:r>
      <w:proofErr w:type="spellStart"/>
      <w:r w:rsidRPr="0024266F">
        <w:rPr>
          <w:rFonts w:cstheme="minorHAnsi"/>
        </w:rPr>
        <w:t>OpenSSH</w:t>
      </w:r>
      <w:proofErr w:type="spellEnd"/>
      <w:r w:rsidRPr="0024266F">
        <w:rPr>
          <w:rFonts w:cstheme="minorHAnsi"/>
        </w:rPr>
        <w:t xml:space="preserve">, který je standardní součástí MS Windows. </w:t>
      </w:r>
    </w:p>
    <w:p w14:paraId="79414FC3" w14:textId="77777777" w:rsidR="00A46352" w:rsidRPr="0024266F" w:rsidRDefault="00A46352" w:rsidP="00A46352">
      <w:pPr>
        <w:rPr>
          <w:rFonts w:cstheme="minorHAnsi"/>
        </w:rPr>
      </w:pPr>
    </w:p>
    <w:p w14:paraId="599DDFAE" w14:textId="77777777" w:rsidR="00A46352" w:rsidRPr="0024266F" w:rsidRDefault="00A46352" w:rsidP="00A46352">
      <w:pPr>
        <w:rPr>
          <w:rFonts w:cstheme="minorHAnsi"/>
        </w:rPr>
      </w:pPr>
      <w:r w:rsidRPr="0024266F">
        <w:rPr>
          <w:rFonts w:cstheme="minorHAnsi"/>
          <w:b/>
          <w:bCs/>
        </w:rPr>
        <w:t>Bude-li součástí dodávky počítač (PC)</w:t>
      </w:r>
    </w:p>
    <w:p w14:paraId="189AE929" w14:textId="77777777" w:rsidR="00A46352" w:rsidRPr="0024266F" w:rsidRDefault="00A46352" w:rsidP="00A46352">
      <w:pPr>
        <w:numPr>
          <w:ilvl w:val="0"/>
          <w:numId w:val="37"/>
        </w:numPr>
        <w:spacing w:after="160" w:line="259" w:lineRule="auto"/>
        <w:rPr>
          <w:rFonts w:cstheme="minorHAnsi"/>
        </w:rPr>
      </w:pPr>
      <w:r w:rsidRPr="0024266F">
        <w:rPr>
          <w:rFonts w:cstheme="minorHAnsi"/>
        </w:rPr>
        <w:t xml:space="preserve">• Musí být minimálně 5 pracovních dní předem domluvena jeho instalace s pracovníky OIT. </w:t>
      </w:r>
    </w:p>
    <w:p w14:paraId="09EF804C" w14:textId="77777777" w:rsidR="00A46352" w:rsidRPr="0024266F" w:rsidRDefault="00A46352" w:rsidP="00A46352">
      <w:pPr>
        <w:numPr>
          <w:ilvl w:val="0"/>
          <w:numId w:val="37"/>
        </w:numPr>
        <w:spacing w:after="160" w:line="259" w:lineRule="auto"/>
        <w:rPr>
          <w:rFonts w:cstheme="minorHAnsi"/>
        </w:rPr>
      </w:pPr>
      <w:r w:rsidRPr="0024266F">
        <w:rPr>
          <w:rFonts w:cstheme="minorHAnsi"/>
        </w:rPr>
        <w:t xml:space="preserve">• Veškerý instalovaný SW musí být legální, plně </w:t>
      </w:r>
      <w:proofErr w:type="spellStart"/>
      <w:r w:rsidRPr="0024266F">
        <w:rPr>
          <w:rFonts w:cstheme="minorHAnsi"/>
        </w:rPr>
        <w:t>zalicencován</w:t>
      </w:r>
      <w:proofErr w:type="spellEnd"/>
      <w:r w:rsidRPr="0024266F">
        <w:rPr>
          <w:rFonts w:cstheme="minorHAnsi"/>
        </w:rPr>
        <w:t xml:space="preserve"> a licence převedena na Zadavatele. </w:t>
      </w:r>
    </w:p>
    <w:p w14:paraId="44199224" w14:textId="77777777" w:rsidR="00A46352" w:rsidRPr="0024266F" w:rsidRDefault="00A46352" w:rsidP="00A46352">
      <w:pPr>
        <w:rPr>
          <w:rFonts w:cstheme="minorHAnsi"/>
        </w:rPr>
      </w:pPr>
      <w:r w:rsidRPr="0024266F">
        <w:rPr>
          <w:rFonts w:cstheme="minorHAnsi"/>
          <w:b/>
          <w:bCs/>
        </w:rPr>
        <w:t xml:space="preserve">Příloha č. 2: Pravidla pro připojení nových technologií a vzdálenou správu </w:t>
      </w:r>
    </w:p>
    <w:p w14:paraId="24084134" w14:textId="77777777" w:rsidR="00A46352" w:rsidRPr="0024266F" w:rsidRDefault="00A46352" w:rsidP="00A46352">
      <w:pPr>
        <w:rPr>
          <w:rFonts w:cstheme="minorHAnsi"/>
        </w:rPr>
      </w:pPr>
      <w:r w:rsidRPr="0024266F">
        <w:rPr>
          <w:rFonts w:cstheme="minorHAnsi"/>
        </w:rPr>
        <w:t xml:space="preserve">Dokument je duševním majetkem Nemocnice Znojmo, příspěvková organizace a je zakázáno informace v něm obsažené předávat mimo nemocnici. NZ_OIT_S_Pravidla_pro_pripojeni_novych_technologii_a_vzdalenou_spravu_Pr_c_2_Pravidla_pro_pripojeni_ucinnost_od_21_07_2023.doc(x) Strana 2 (celkem 2) </w:t>
      </w:r>
    </w:p>
    <w:p w14:paraId="6BBA1E5C" w14:textId="77777777" w:rsidR="00A46352" w:rsidRPr="0024266F" w:rsidRDefault="00A46352" w:rsidP="00A46352">
      <w:pPr>
        <w:rPr>
          <w:rFonts w:cstheme="minorHAnsi"/>
        </w:rPr>
      </w:pPr>
    </w:p>
    <w:p w14:paraId="5E2BB1A5" w14:textId="77777777" w:rsidR="00A46352" w:rsidRPr="0024266F" w:rsidRDefault="00A46352" w:rsidP="00A46352">
      <w:pPr>
        <w:rPr>
          <w:rFonts w:cstheme="minorHAnsi"/>
        </w:rPr>
      </w:pPr>
      <w:r w:rsidRPr="0024266F">
        <w:rPr>
          <w:rFonts w:cstheme="minorHAnsi"/>
          <w:b/>
          <w:bCs/>
        </w:rPr>
        <w:t>Bude-li součástí dodávky SW</w:t>
      </w:r>
    </w:p>
    <w:p w14:paraId="4D4AFB74" w14:textId="77777777" w:rsidR="00A46352" w:rsidRPr="0024266F" w:rsidRDefault="00A46352" w:rsidP="00A46352">
      <w:pPr>
        <w:numPr>
          <w:ilvl w:val="0"/>
          <w:numId w:val="38"/>
        </w:numPr>
        <w:spacing w:after="160" w:line="259" w:lineRule="auto"/>
        <w:rPr>
          <w:rFonts w:cstheme="minorHAnsi"/>
        </w:rPr>
      </w:pPr>
      <w:r w:rsidRPr="0024266F">
        <w:rPr>
          <w:rFonts w:cstheme="minorHAnsi"/>
        </w:rPr>
        <w:t xml:space="preserve">• Dodavatel doloží legálnost veškerého instalovaného SW. </w:t>
      </w:r>
    </w:p>
    <w:p w14:paraId="509D7C4A" w14:textId="77777777" w:rsidR="00A46352" w:rsidRPr="0024266F" w:rsidRDefault="00A46352" w:rsidP="00A46352">
      <w:pPr>
        <w:numPr>
          <w:ilvl w:val="0"/>
          <w:numId w:val="38"/>
        </w:numPr>
        <w:spacing w:after="160" w:line="259" w:lineRule="auto"/>
        <w:rPr>
          <w:rFonts w:cstheme="minorHAnsi"/>
        </w:rPr>
      </w:pPr>
      <w:r w:rsidRPr="0024266F">
        <w:rPr>
          <w:rFonts w:cstheme="minorHAnsi"/>
        </w:rPr>
        <w:t xml:space="preserve">• V předávacím protokolu technologie bude instalovaný SW uveden, budou přiloženy potřebné licenční doklady. </w:t>
      </w:r>
    </w:p>
    <w:p w14:paraId="44B5F2FB" w14:textId="77777777" w:rsidR="00A46352" w:rsidRPr="0024266F" w:rsidRDefault="00A46352" w:rsidP="00A46352">
      <w:pPr>
        <w:numPr>
          <w:ilvl w:val="0"/>
          <w:numId w:val="38"/>
        </w:numPr>
        <w:spacing w:after="160" w:line="259" w:lineRule="auto"/>
        <w:rPr>
          <w:rFonts w:cstheme="minorHAnsi"/>
        </w:rPr>
      </w:pPr>
      <w:r w:rsidRPr="0024266F">
        <w:rPr>
          <w:rFonts w:cstheme="minorHAnsi"/>
        </w:rPr>
        <w:t xml:space="preserve">• Dodavatel si na svoje náklady zajistí veškerý HW, potřebný pro běh tohoto SW. </w:t>
      </w:r>
    </w:p>
    <w:p w14:paraId="133767B2" w14:textId="77777777" w:rsidR="00A46352" w:rsidRPr="0024266F" w:rsidRDefault="00A46352" w:rsidP="00A46352">
      <w:pPr>
        <w:rPr>
          <w:rFonts w:cstheme="minorHAnsi"/>
        </w:rPr>
      </w:pPr>
    </w:p>
    <w:p w14:paraId="4F91C957" w14:textId="77777777" w:rsidR="00A46352" w:rsidRPr="0024266F" w:rsidRDefault="00A46352" w:rsidP="00A46352">
      <w:pPr>
        <w:rPr>
          <w:rFonts w:cstheme="minorHAnsi"/>
        </w:rPr>
      </w:pPr>
      <w:r w:rsidRPr="0024266F">
        <w:rPr>
          <w:rFonts w:cstheme="minorHAnsi"/>
          <w:b/>
          <w:bCs/>
        </w:rPr>
        <w:t>Bude-li dodavatelem požadováno připojení k počítačové síti LAN Nemocnice Znojmo</w:t>
      </w:r>
    </w:p>
    <w:p w14:paraId="26E5F8DB" w14:textId="77777777" w:rsidR="00A46352" w:rsidRPr="0024266F" w:rsidRDefault="00A46352" w:rsidP="00A46352">
      <w:pPr>
        <w:numPr>
          <w:ilvl w:val="0"/>
          <w:numId w:val="39"/>
        </w:numPr>
        <w:spacing w:after="160" w:line="259" w:lineRule="auto"/>
        <w:rPr>
          <w:rFonts w:cstheme="minorHAnsi"/>
        </w:rPr>
      </w:pPr>
      <w:r w:rsidRPr="0024266F">
        <w:rPr>
          <w:rFonts w:cstheme="minorHAnsi"/>
        </w:rPr>
        <w:t xml:space="preserve">• Dodavateli bude poskytnuta 1x zásuvka LAN RJ-45, připojení technologie je možné metalickým kabelem, standard 100BASE-TX nebo 1000BASE-T. Jiné připojení možné po předchozí dohodě. </w:t>
      </w:r>
    </w:p>
    <w:p w14:paraId="5F88B2C3" w14:textId="77777777" w:rsidR="00A46352" w:rsidRPr="0024266F" w:rsidRDefault="00A46352" w:rsidP="00A46352">
      <w:pPr>
        <w:numPr>
          <w:ilvl w:val="0"/>
          <w:numId w:val="39"/>
        </w:numPr>
        <w:spacing w:after="160" w:line="259" w:lineRule="auto"/>
        <w:rPr>
          <w:rFonts w:cstheme="minorHAnsi"/>
        </w:rPr>
      </w:pPr>
      <w:r w:rsidRPr="0024266F">
        <w:rPr>
          <w:rFonts w:cstheme="minorHAnsi"/>
        </w:rPr>
        <w:t xml:space="preserve">• V případě instalace v izolované el. soustavě může být požadované připojení optické. </w:t>
      </w:r>
    </w:p>
    <w:p w14:paraId="1A3ECE71" w14:textId="77777777" w:rsidR="00A46352" w:rsidRPr="0024266F" w:rsidRDefault="00A46352" w:rsidP="00A46352">
      <w:pPr>
        <w:numPr>
          <w:ilvl w:val="0"/>
          <w:numId w:val="39"/>
        </w:numPr>
        <w:spacing w:after="160" w:line="259" w:lineRule="auto"/>
        <w:rPr>
          <w:rFonts w:cstheme="minorHAnsi"/>
        </w:rPr>
      </w:pPr>
      <w:r w:rsidRPr="0024266F">
        <w:rPr>
          <w:rFonts w:cstheme="minorHAnsi"/>
        </w:rPr>
        <w:t xml:space="preserve">• Pokud nebude v místě instalace zásuvka k dispozici, bude realizována pracovníky zadavatele po předchozí dohodě s dodavatelem, případně vzniklé náklady hradí dodavatel. </w:t>
      </w:r>
    </w:p>
    <w:p w14:paraId="7682723B" w14:textId="77777777" w:rsidR="00A46352" w:rsidRPr="0024266F" w:rsidRDefault="00A46352" w:rsidP="00A46352">
      <w:pPr>
        <w:numPr>
          <w:ilvl w:val="0"/>
          <w:numId w:val="39"/>
        </w:numPr>
        <w:spacing w:after="160" w:line="259" w:lineRule="auto"/>
        <w:rPr>
          <w:rFonts w:cstheme="minorHAnsi"/>
        </w:rPr>
      </w:pPr>
      <w:r w:rsidRPr="0024266F">
        <w:rPr>
          <w:rFonts w:cstheme="minorHAnsi"/>
        </w:rPr>
        <w:t xml:space="preserve">• Jiné připojení možné po předchozí dohodě. </w:t>
      </w:r>
    </w:p>
    <w:p w14:paraId="05652F95" w14:textId="77777777" w:rsidR="00A46352" w:rsidRPr="0024266F" w:rsidRDefault="00A46352" w:rsidP="00A46352">
      <w:pPr>
        <w:numPr>
          <w:ilvl w:val="0"/>
          <w:numId w:val="39"/>
        </w:numPr>
        <w:spacing w:after="160" w:line="259" w:lineRule="auto"/>
        <w:rPr>
          <w:rFonts w:cstheme="minorHAnsi"/>
        </w:rPr>
      </w:pPr>
      <w:r w:rsidRPr="0024266F">
        <w:rPr>
          <w:rFonts w:cstheme="minorHAnsi"/>
        </w:rPr>
        <w:t xml:space="preserve">• Zařízení dostane jednu vnitřní neveřejnou pevnou IP adresu nebo jednu neveřejnou dynamickou (DHCP) adresu. </w:t>
      </w:r>
    </w:p>
    <w:p w14:paraId="15DF1B35" w14:textId="77777777" w:rsidR="00A46352" w:rsidRPr="0024266F" w:rsidRDefault="00A46352" w:rsidP="00A46352">
      <w:pPr>
        <w:numPr>
          <w:ilvl w:val="0"/>
          <w:numId w:val="39"/>
        </w:numPr>
        <w:spacing w:after="160" w:line="259" w:lineRule="auto"/>
        <w:rPr>
          <w:rFonts w:cstheme="minorHAnsi"/>
        </w:rPr>
      </w:pPr>
      <w:r w:rsidRPr="0024266F">
        <w:rPr>
          <w:rFonts w:cstheme="minorHAnsi"/>
        </w:rPr>
        <w:lastRenderedPageBreak/>
        <w:t xml:space="preserve">• Komunikace výhradně protokolem IPv4, protokol IPv6 musí být vypnut. </w:t>
      </w:r>
    </w:p>
    <w:p w14:paraId="2B237CF3" w14:textId="77777777" w:rsidR="00A46352" w:rsidRPr="0024266F" w:rsidRDefault="00A46352" w:rsidP="00A46352">
      <w:pPr>
        <w:rPr>
          <w:rFonts w:cstheme="minorHAnsi"/>
        </w:rPr>
      </w:pPr>
    </w:p>
    <w:p w14:paraId="0B7D2EB4" w14:textId="77777777" w:rsidR="00A46352" w:rsidRPr="0024266F" w:rsidRDefault="00A46352" w:rsidP="00A46352">
      <w:pPr>
        <w:rPr>
          <w:rFonts w:cstheme="minorHAnsi"/>
        </w:rPr>
      </w:pPr>
      <w:r w:rsidRPr="0024266F">
        <w:rPr>
          <w:rFonts w:cstheme="minorHAnsi"/>
          <w:b/>
          <w:bCs/>
        </w:rPr>
        <w:t>Bude-li požadováno připojení k Informačním systémům nemocnice</w:t>
      </w:r>
    </w:p>
    <w:p w14:paraId="5C755A40" w14:textId="77777777" w:rsidR="00A46352" w:rsidRPr="0024266F" w:rsidRDefault="00A46352" w:rsidP="00A46352">
      <w:pPr>
        <w:numPr>
          <w:ilvl w:val="0"/>
          <w:numId w:val="40"/>
        </w:numPr>
        <w:spacing w:after="160" w:line="259" w:lineRule="auto"/>
        <w:rPr>
          <w:rFonts w:cstheme="minorHAnsi"/>
        </w:rPr>
      </w:pPr>
      <w:r w:rsidRPr="0024266F">
        <w:rPr>
          <w:rFonts w:cstheme="minorHAnsi"/>
        </w:rPr>
        <w:t xml:space="preserve">• Musí být tato skutečnost sdělena pracovníkům OIT minimálně 1 měsíc dopředu z důvodu nutného zajištění vazeb případných dalších dodavatelů (např. komunikační protokol pro laboratoře, úprava NIS, napojení na PACS apod.). </w:t>
      </w:r>
    </w:p>
    <w:p w14:paraId="1D141F32" w14:textId="77777777" w:rsidR="00A46352" w:rsidRPr="0024266F" w:rsidRDefault="00A46352" w:rsidP="00A46352">
      <w:pPr>
        <w:numPr>
          <w:ilvl w:val="0"/>
          <w:numId w:val="40"/>
        </w:numPr>
        <w:spacing w:after="160" w:line="259" w:lineRule="auto"/>
        <w:rPr>
          <w:rFonts w:cstheme="minorHAnsi"/>
        </w:rPr>
      </w:pPr>
      <w:r w:rsidRPr="0024266F">
        <w:rPr>
          <w:rFonts w:cstheme="minorHAnsi"/>
        </w:rPr>
        <w:t xml:space="preserve">• Musí být splněny podmínky připojení k LAN. </w:t>
      </w:r>
    </w:p>
    <w:p w14:paraId="27FD81C1" w14:textId="77777777" w:rsidR="00A46352" w:rsidRPr="0024266F" w:rsidRDefault="00A46352" w:rsidP="00A46352">
      <w:pPr>
        <w:numPr>
          <w:ilvl w:val="0"/>
          <w:numId w:val="40"/>
        </w:numPr>
        <w:spacing w:after="160" w:line="259" w:lineRule="auto"/>
        <w:rPr>
          <w:rFonts w:cstheme="minorHAnsi"/>
        </w:rPr>
      </w:pPr>
      <w:r w:rsidRPr="0024266F">
        <w:rPr>
          <w:rFonts w:cstheme="minorHAnsi"/>
        </w:rPr>
        <w:t xml:space="preserve">• Náklady na připojení (licence, ovladače </w:t>
      </w:r>
      <w:proofErr w:type="spellStart"/>
      <w:r w:rsidRPr="0024266F">
        <w:rPr>
          <w:rFonts w:cstheme="minorHAnsi"/>
        </w:rPr>
        <w:t>atp</w:t>
      </w:r>
      <w:proofErr w:type="spellEnd"/>
      <w:r w:rsidRPr="0024266F">
        <w:rPr>
          <w:rFonts w:cstheme="minorHAnsi"/>
        </w:rPr>
        <w:t xml:space="preserve">) nese v plné výši dodavatel. </w:t>
      </w:r>
    </w:p>
    <w:p w14:paraId="4367929E" w14:textId="77777777" w:rsidR="00A46352" w:rsidRPr="0024266F" w:rsidRDefault="00A46352" w:rsidP="00A46352">
      <w:pPr>
        <w:numPr>
          <w:ilvl w:val="0"/>
          <w:numId w:val="40"/>
        </w:numPr>
        <w:spacing w:after="160" w:line="259" w:lineRule="auto"/>
        <w:rPr>
          <w:rFonts w:cstheme="minorHAnsi"/>
        </w:rPr>
      </w:pPr>
      <w:r w:rsidRPr="0024266F">
        <w:rPr>
          <w:rFonts w:cstheme="minorHAnsi"/>
        </w:rPr>
        <w:t>• Vícenáklady, jež by vznikly na straně Zadavatele (např. nutná úprava NIS, LIS či PACS) hradí Dodavatel. Jedná se například o poplatek za připojení technologie do informač</w:t>
      </w:r>
      <w:r>
        <w:rPr>
          <w:rFonts w:cstheme="minorHAnsi"/>
        </w:rPr>
        <w:t>n</w:t>
      </w:r>
      <w:r w:rsidRPr="0024266F">
        <w:rPr>
          <w:rFonts w:cstheme="minorHAnsi"/>
        </w:rPr>
        <w:t xml:space="preserve">ího systému, licence SW, potřebný HW, práce a podobně. </w:t>
      </w:r>
    </w:p>
    <w:p w14:paraId="77709881" w14:textId="77777777" w:rsidR="00A46352" w:rsidRPr="0024266F" w:rsidRDefault="00A46352" w:rsidP="00A46352">
      <w:pPr>
        <w:numPr>
          <w:ilvl w:val="0"/>
          <w:numId w:val="40"/>
        </w:numPr>
        <w:spacing w:after="160" w:line="259" w:lineRule="auto"/>
        <w:rPr>
          <w:rFonts w:cstheme="minorHAnsi"/>
        </w:rPr>
      </w:pPr>
      <w:r w:rsidRPr="0024266F">
        <w:rPr>
          <w:rFonts w:cstheme="minorHAnsi"/>
        </w:rPr>
        <w:t xml:space="preserve">• </w:t>
      </w:r>
      <w:proofErr w:type="gramStart"/>
      <w:r w:rsidRPr="0024266F">
        <w:rPr>
          <w:rFonts w:cstheme="minorHAnsi"/>
        </w:rPr>
        <w:t>Technologie</w:t>
      </w:r>
      <w:proofErr w:type="gramEnd"/>
      <w:r w:rsidRPr="0024266F">
        <w:rPr>
          <w:rFonts w:cstheme="minorHAnsi"/>
        </w:rPr>
        <w:t xml:space="preserve"> respektiv</w:t>
      </w:r>
      <w:r>
        <w:rPr>
          <w:rFonts w:cstheme="minorHAnsi"/>
        </w:rPr>
        <w:t>e</w:t>
      </w:r>
      <w:r w:rsidRPr="0024266F">
        <w:rPr>
          <w:rFonts w:cstheme="minorHAnsi"/>
        </w:rPr>
        <w:t xml:space="preserve"> k PACS připojované zařízení, musí splňovat normu DICOM v3. </w:t>
      </w:r>
    </w:p>
    <w:p w14:paraId="3597764A" w14:textId="77777777" w:rsidR="00A46352" w:rsidRPr="0024266F" w:rsidRDefault="00A46352" w:rsidP="00A46352">
      <w:pPr>
        <w:rPr>
          <w:rFonts w:cstheme="minorHAnsi"/>
        </w:rPr>
      </w:pPr>
    </w:p>
    <w:p w14:paraId="0EA1BE3E" w14:textId="77777777" w:rsidR="00A46352" w:rsidRPr="0024266F" w:rsidRDefault="00A46352" w:rsidP="00A46352">
      <w:pPr>
        <w:rPr>
          <w:rFonts w:cstheme="minorHAnsi"/>
        </w:rPr>
      </w:pPr>
      <w:r w:rsidRPr="0024266F">
        <w:rPr>
          <w:rFonts w:cstheme="minorHAnsi"/>
          <w:b/>
          <w:bCs/>
        </w:rPr>
        <w:t>Bude-li dodavatelem požadována vzdálená správa, musí tato splňovat následující pravidla:</w:t>
      </w:r>
    </w:p>
    <w:p w14:paraId="6E0BFD54" w14:textId="77777777" w:rsidR="00A46352" w:rsidRPr="0024266F" w:rsidRDefault="00A46352" w:rsidP="00A46352">
      <w:pPr>
        <w:numPr>
          <w:ilvl w:val="0"/>
          <w:numId w:val="41"/>
        </w:numPr>
        <w:spacing w:after="160" w:line="259" w:lineRule="auto"/>
        <w:rPr>
          <w:rFonts w:cstheme="minorHAnsi"/>
        </w:rPr>
      </w:pPr>
      <w:r w:rsidRPr="0024266F">
        <w:rPr>
          <w:rFonts w:cstheme="minorHAnsi"/>
        </w:rPr>
        <w:t xml:space="preserve">• Zařízení nebude mít přístup na </w:t>
      </w:r>
      <w:proofErr w:type="gramStart"/>
      <w:r w:rsidRPr="0024266F">
        <w:rPr>
          <w:rFonts w:cstheme="minorHAnsi"/>
        </w:rPr>
        <w:t>Internet</w:t>
      </w:r>
      <w:proofErr w:type="gramEnd"/>
      <w:r w:rsidRPr="0024266F">
        <w:rPr>
          <w:rFonts w:cstheme="minorHAnsi"/>
        </w:rPr>
        <w:t xml:space="preserve">, s výjimkou umožnění vzdálené správy přes Internet. </w:t>
      </w:r>
    </w:p>
    <w:p w14:paraId="5D02712E" w14:textId="77777777" w:rsidR="00A46352" w:rsidRPr="0024266F" w:rsidRDefault="00A46352" w:rsidP="00A46352">
      <w:pPr>
        <w:numPr>
          <w:ilvl w:val="0"/>
          <w:numId w:val="41"/>
        </w:numPr>
        <w:spacing w:after="160" w:line="259" w:lineRule="auto"/>
        <w:rPr>
          <w:rFonts w:cstheme="minorHAnsi"/>
        </w:rPr>
      </w:pPr>
      <w:r w:rsidRPr="0024266F">
        <w:rPr>
          <w:rFonts w:cstheme="minorHAnsi"/>
        </w:rPr>
        <w:t xml:space="preserve">• Vzdálená správa bude umožněna jen takovým způsobem, kdy TCP/IP spojení navazuje zařízení z vnitřní sítě Zadavatele (dále jen LAN). </w:t>
      </w:r>
    </w:p>
    <w:p w14:paraId="41BCE0AE" w14:textId="77777777" w:rsidR="00A46352" w:rsidRPr="0024266F" w:rsidRDefault="00A46352" w:rsidP="00A46352">
      <w:pPr>
        <w:numPr>
          <w:ilvl w:val="0"/>
          <w:numId w:val="41"/>
        </w:numPr>
        <w:spacing w:after="160" w:line="259" w:lineRule="auto"/>
        <w:rPr>
          <w:rFonts w:cstheme="minorHAnsi"/>
        </w:rPr>
      </w:pPr>
      <w:r w:rsidRPr="0024266F">
        <w:rPr>
          <w:rFonts w:cstheme="minorHAnsi"/>
        </w:rPr>
        <w:t xml:space="preserve">• Navázání spojení bude z LAN umožněno jen na vybranou cílovou IP adresu, případně množinu adres (seznam adres dodá Dodavatel). </w:t>
      </w:r>
    </w:p>
    <w:p w14:paraId="06044D6E" w14:textId="77777777" w:rsidR="00A46352" w:rsidRPr="0024266F" w:rsidRDefault="00A46352" w:rsidP="00A46352">
      <w:pPr>
        <w:numPr>
          <w:ilvl w:val="0"/>
          <w:numId w:val="41"/>
        </w:numPr>
        <w:spacing w:after="160" w:line="259" w:lineRule="auto"/>
        <w:rPr>
          <w:rFonts w:cstheme="minorHAnsi"/>
        </w:rPr>
      </w:pPr>
      <w:r w:rsidRPr="0024266F">
        <w:rPr>
          <w:rFonts w:cstheme="minorHAnsi"/>
        </w:rPr>
        <w:t xml:space="preserve">• Navázání spojení bude z LAN umožněno jen na vybraný cílový port, případně množinu portů (seznam portů dodá Dodavatel). </w:t>
      </w:r>
    </w:p>
    <w:p w14:paraId="6E1B1CBF" w14:textId="77777777" w:rsidR="00A46352" w:rsidRPr="0024266F" w:rsidRDefault="00A46352" w:rsidP="00A46352">
      <w:pPr>
        <w:numPr>
          <w:ilvl w:val="0"/>
          <w:numId w:val="41"/>
        </w:numPr>
        <w:spacing w:after="160" w:line="259" w:lineRule="auto"/>
        <w:rPr>
          <w:rFonts w:cstheme="minorHAnsi"/>
        </w:rPr>
      </w:pPr>
      <w:r w:rsidRPr="0024266F">
        <w:rPr>
          <w:rFonts w:cstheme="minorHAnsi"/>
        </w:rPr>
        <w:t xml:space="preserve">• Přístup na vzdálenou správu z LAN bude umožněn jen z vybrané IP adresy nebo konkrétní množiny adres. </w:t>
      </w:r>
    </w:p>
    <w:p w14:paraId="212AB689" w14:textId="77777777" w:rsidR="00A46352" w:rsidRPr="0024266F" w:rsidRDefault="00A46352" w:rsidP="00A46352">
      <w:pPr>
        <w:numPr>
          <w:ilvl w:val="0"/>
          <w:numId w:val="41"/>
        </w:numPr>
        <w:spacing w:after="160" w:line="259" w:lineRule="auto"/>
        <w:rPr>
          <w:rFonts w:cstheme="minorHAnsi"/>
        </w:rPr>
      </w:pPr>
      <w:r w:rsidRPr="0024266F">
        <w:rPr>
          <w:rFonts w:cstheme="minorHAnsi"/>
        </w:rPr>
        <w:t xml:space="preserve">• V případě použití systému </w:t>
      </w:r>
      <w:proofErr w:type="spellStart"/>
      <w:r w:rsidRPr="0024266F">
        <w:rPr>
          <w:rFonts w:cstheme="minorHAnsi"/>
        </w:rPr>
        <w:t>TeamViewer</w:t>
      </w:r>
      <w:proofErr w:type="spellEnd"/>
      <w:r w:rsidRPr="0024266F">
        <w:rPr>
          <w:rFonts w:cstheme="minorHAnsi"/>
        </w:rPr>
        <w:t xml:space="preserve"> je dodavatel povinen použít dvoufázovou autentizaci. </w:t>
      </w:r>
    </w:p>
    <w:p w14:paraId="7EA97604" w14:textId="77777777" w:rsidR="00A46352" w:rsidRPr="0024266F" w:rsidRDefault="00A46352" w:rsidP="00A46352">
      <w:pPr>
        <w:numPr>
          <w:ilvl w:val="0"/>
          <w:numId w:val="41"/>
        </w:numPr>
        <w:spacing w:after="160" w:line="259" w:lineRule="auto"/>
        <w:rPr>
          <w:rFonts w:cstheme="minorHAnsi"/>
        </w:rPr>
      </w:pPr>
      <w:r w:rsidRPr="0024266F">
        <w:rPr>
          <w:rFonts w:cstheme="minorHAnsi"/>
        </w:rPr>
        <w:t xml:space="preserve">• Dodavatel je při používání vzdálené správy dodržovat pravidla GDPR, obecně platná pravidla kyberbezpečnosti a doporučení NÚKIB. </w:t>
      </w:r>
    </w:p>
    <w:p w14:paraId="462165E6" w14:textId="77777777" w:rsidR="00A46352" w:rsidRPr="0024266F" w:rsidRDefault="00A46352" w:rsidP="00A46352">
      <w:pPr>
        <w:rPr>
          <w:rFonts w:cstheme="minorHAnsi"/>
        </w:rPr>
      </w:pPr>
    </w:p>
    <w:p w14:paraId="0A4EF882" w14:textId="77777777" w:rsidR="00A46352" w:rsidRPr="0024266F" w:rsidRDefault="00A46352" w:rsidP="00A46352">
      <w:pPr>
        <w:rPr>
          <w:rFonts w:cstheme="minorHAnsi"/>
        </w:rPr>
      </w:pPr>
      <w:r w:rsidRPr="0024266F">
        <w:rPr>
          <w:rFonts w:cstheme="minorHAnsi"/>
        </w:rPr>
        <w:t>Odbor informačních technologií</w:t>
      </w:r>
    </w:p>
    <w:p w14:paraId="12A03F70" w14:textId="77777777" w:rsidR="00A46352" w:rsidRPr="00AD22A7" w:rsidRDefault="00A46352" w:rsidP="00A46352">
      <w:pPr>
        <w:rPr>
          <w:rFonts w:cstheme="minorHAnsi"/>
        </w:rPr>
      </w:pPr>
      <w:r w:rsidRPr="0024266F">
        <w:rPr>
          <w:rFonts w:cstheme="minorHAnsi"/>
        </w:rPr>
        <w:t>Nemocnice Znojmo, příspěvková organizace</w:t>
      </w:r>
    </w:p>
    <w:p w14:paraId="6A480779" w14:textId="0702426B" w:rsidR="009B3CCB" w:rsidRDefault="009B3CCB">
      <w:pPr>
        <w:spacing w:after="0" w:line="240" w:lineRule="auto"/>
        <w:rPr>
          <w:rFonts w:asciiTheme="minorHAnsi" w:eastAsia="Times New Roman" w:hAnsiTheme="minorHAnsi" w:cstheme="minorHAnsi"/>
          <w:b/>
          <w:sz w:val="24"/>
          <w:szCs w:val="24"/>
          <w:u w:val="single"/>
          <w:lang w:eastAsia="cs-CZ"/>
        </w:rPr>
      </w:pPr>
      <w:r>
        <w:rPr>
          <w:rFonts w:asciiTheme="minorHAnsi" w:hAnsiTheme="minorHAnsi" w:cstheme="minorHAnsi"/>
          <w:b/>
          <w:u w:val="single"/>
        </w:rPr>
        <w:br w:type="page"/>
      </w:r>
    </w:p>
    <w:p w14:paraId="7156A1B0" w14:textId="49537DD4" w:rsidR="00855ED1" w:rsidRPr="00CE30DE" w:rsidRDefault="00855ED1" w:rsidP="009B3CCB">
      <w:pPr>
        <w:pStyle w:val="Smlouva-slo"/>
        <w:widowControl w:val="0"/>
        <w:spacing w:before="0" w:line="276" w:lineRule="auto"/>
        <w:jc w:val="right"/>
        <w:rPr>
          <w:rFonts w:asciiTheme="minorHAnsi" w:hAnsiTheme="minorHAnsi" w:cstheme="minorHAnsi"/>
          <w:b/>
        </w:rPr>
      </w:pPr>
      <w:r w:rsidRPr="00CE30DE">
        <w:rPr>
          <w:rFonts w:asciiTheme="minorHAnsi" w:hAnsiTheme="minorHAnsi" w:cstheme="minorHAnsi"/>
          <w:b/>
        </w:rPr>
        <w:lastRenderedPageBreak/>
        <w:t xml:space="preserve">Příloha č. </w:t>
      </w:r>
      <w:r w:rsidR="00A46352" w:rsidRPr="00CE30DE">
        <w:rPr>
          <w:rFonts w:asciiTheme="minorHAnsi" w:hAnsiTheme="minorHAnsi" w:cstheme="minorHAnsi"/>
          <w:b/>
        </w:rPr>
        <w:t>2</w:t>
      </w:r>
      <w:r w:rsidRPr="00CE30DE">
        <w:rPr>
          <w:rFonts w:asciiTheme="minorHAnsi" w:hAnsiTheme="minorHAnsi" w:cstheme="minorHAnsi"/>
          <w:b/>
        </w:rPr>
        <w:t xml:space="preserve"> </w:t>
      </w:r>
    </w:p>
    <w:p w14:paraId="1A9452A7" w14:textId="02827FF7" w:rsidR="009B3CCB" w:rsidRPr="00CE30DE" w:rsidRDefault="009B3CCB" w:rsidP="00CE30DE">
      <w:pPr>
        <w:pStyle w:val="Smlouva-slo"/>
        <w:widowControl w:val="0"/>
        <w:spacing w:before="0" w:line="276" w:lineRule="auto"/>
        <w:jc w:val="right"/>
        <w:rPr>
          <w:rFonts w:asciiTheme="minorHAnsi" w:hAnsiTheme="minorHAnsi" w:cstheme="minorHAnsi"/>
          <w:b/>
        </w:rPr>
      </w:pPr>
      <w:r w:rsidRPr="00CE30DE">
        <w:rPr>
          <w:rFonts w:asciiTheme="minorHAnsi" w:hAnsiTheme="minorHAnsi" w:cstheme="minorHAnsi"/>
          <w:b/>
        </w:rPr>
        <w:t>Specifikace a ceník předmětu plnění</w:t>
      </w:r>
    </w:p>
    <w:p w14:paraId="1B8EBB9C" w14:textId="77777777" w:rsidR="009B3CCB" w:rsidRDefault="009B3CCB" w:rsidP="00855ED1">
      <w:pPr>
        <w:pStyle w:val="Smlouva-slo"/>
        <w:widowControl w:val="0"/>
        <w:spacing w:before="0" w:line="276" w:lineRule="auto"/>
        <w:rPr>
          <w:rFonts w:asciiTheme="minorHAnsi" w:hAnsiTheme="minorHAnsi" w:cstheme="minorHAnsi"/>
          <w:i/>
        </w:rPr>
      </w:pPr>
    </w:p>
    <w:p w14:paraId="2385E05D" w14:textId="207DF78E" w:rsidR="00855ED1" w:rsidRPr="00041797" w:rsidRDefault="00855ED1" w:rsidP="00855ED1">
      <w:pPr>
        <w:pStyle w:val="Smlouva-slo"/>
        <w:widowControl w:val="0"/>
        <w:spacing w:before="0" w:line="276" w:lineRule="auto"/>
        <w:rPr>
          <w:rFonts w:asciiTheme="minorHAnsi" w:hAnsiTheme="minorHAnsi" w:cstheme="minorHAnsi"/>
        </w:rPr>
      </w:pPr>
      <w:r w:rsidRPr="00777A04">
        <w:rPr>
          <w:rFonts w:asciiTheme="minorHAnsi" w:hAnsiTheme="minorHAnsi" w:cstheme="minorHAnsi"/>
          <w:i/>
        </w:rPr>
        <w:t xml:space="preserve">(vyplní </w:t>
      </w:r>
      <w:r>
        <w:rPr>
          <w:rFonts w:asciiTheme="minorHAnsi" w:hAnsiTheme="minorHAnsi" w:cstheme="minorHAnsi"/>
          <w:i/>
        </w:rPr>
        <w:t>prodávající)</w:t>
      </w:r>
    </w:p>
    <w:p w14:paraId="61FD1A56" w14:textId="31EC532F" w:rsidR="00855ED1" w:rsidRPr="00D5024A" w:rsidRDefault="00855ED1" w:rsidP="00855ED1">
      <w:pPr>
        <w:pStyle w:val="Smlouva-slo"/>
        <w:widowControl w:val="0"/>
        <w:spacing w:before="0" w:line="276" w:lineRule="auto"/>
        <w:jc w:val="center"/>
        <w:rPr>
          <w:rFonts w:asciiTheme="minorHAnsi" w:hAnsiTheme="minorHAnsi" w:cstheme="minorHAnsi"/>
          <w:b/>
          <w:sz w:val="28"/>
          <w:u w:val="single"/>
        </w:rPr>
      </w:pPr>
    </w:p>
    <w:p w14:paraId="456E89B9" w14:textId="77777777" w:rsidR="00876C61" w:rsidRPr="00B2429B" w:rsidRDefault="00876C61" w:rsidP="009B3CCB">
      <w:pPr>
        <w:pStyle w:val="Smlouva-slo"/>
        <w:widowControl w:val="0"/>
        <w:spacing w:before="0" w:line="276" w:lineRule="auto"/>
        <w:rPr>
          <w:rFonts w:asciiTheme="minorHAnsi" w:hAnsiTheme="minorHAnsi" w:cstheme="minorHAnsi"/>
          <w:b/>
        </w:rPr>
      </w:pPr>
    </w:p>
    <w:sectPr w:rsidR="00876C61" w:rsidRPr="00B2429B" w:rsidSect="0045092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4D3659" w14:textId="77777777" w:rsidR="001D7FF3" w:rsidRDefault="001D7FF3" w:rsidP="00D921A9">
      <w:pPr>
        <w:spacing w:after="0" w:line="240" w:lineRule="auto"/>
      </w:pPr>
      <w:r>
        <w:separator/>
      </w:r>
    </w:p>
  </w:endnote>
  <w:endnote w:type="continuationSeparator" w:id="0">
    <w:p w14:paraId="1E4E4A01" w14:textId="77777777" w:rsidR="001D7FF3" w:rsidRDefault="001D7FF3"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7F3F6" w14:textId="54434866" w:rsidR="002B5671" w:rsidRPr="002B5671" w:rsidRDefault="002B5671">
    <w:pPr>
      <w:pStyle w:val="Zpat"/>
      <w:rPr>
        <w:i/>
        <w:iCs/>
      </w:rPr>
    </w:pPr>
    <w:r w:rsidRPr="002B5671">
      <w:rPr>
        <w:i/>
        <w:iCs/>
      </w:rPr>
      <w:t>VZMR 4/24 Cvičení ve virtuální realitě</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970AEC" w14:textId="77777777" w:rsidR="001D7FF3" w:rsidRDefault="001D7FF3" w:rsidP="00D921A9">
      <w:pPr>
        <w:spacing w:after="0" w:line="240" w:lineRule="auto"/>
      </w:pPr>
      <w:r>
        <w:separator/>
      </w:r>
    </w:p>
  </w:footnote>
  <w:footnote w:type="continuationSeparator" w:id="0">
    <w:p w14:paraId="2AB817D5" w14:textId="77777777" w:rsidR="001D7FF3" w:rsidRDefault="001D7FF3"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FFC9A8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24F68F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8A1DA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6"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10538EC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19B11C7"/>
    <w:multiLevelType w:val="hybridMultilevel"/>
    <w:tmpl w:val="F50A25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C583B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8"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3" w15:restartNumberingAfterBreak="0">
    <w:nsid w:val="5BA7389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5"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676613408">
    <w:abstractNumId w:val="22"/>
  </w:num>
  <w:num w:numId="2" w16cid:durableId="1870340327">
    <w:abstractNumId w:val="39"/>
  </w:num>
  <w:num w:numId="3" w16cid:durableId="1780755765">
    <w:abstractNumId w:val="35"/>
  </w:num>
  <w:num w:numId="4" w16cid:durableId="1580824470">
    <w:abstractNumId w:val="11"/>
  </w:num>
  <w:num w:numId="5" w16cid:durableId="1533956372">
    <w:abstractNumId w:val="14"/>
  </w:num>
  <w:num w:numId="6" w16cid:durableId="222525925">
    <w:abstractNumId w:val="7"/>
  </w:num>
  <w:num w:numId="7" w16cid:durableId="2060392692">
    <w:abstractNumId w:val="3"/>
  </w:num>
  <w:num w:numId="8" w16cid:durableId="609824360">
    <w:abstractNumId w:val="4"/>
  </w:num>
  <w:num w:numId="9" w16cid:durableId="1692564280">
    <w:abstractNumId w:val="29"/>
  </w:num>
  <w:num w:numId="10" w16cid:durableId="55400456">
    <w:abstractNumId w:val="37"/>
  </w:num>
  <w:num w:numId="11" w16cid:durableId="2098555320">
    <w:abstractNumId w:val="12"/>
  </w:num>
  <w:num w:numId="12" w16cid:durableId="1320618999">
    <w:abstractNumId w:val="38"/>
  </w:num>
  <w:num w:numId="13" w16cid:durableId="2124492206">
    <w:abstractNumId w:val="24"/>
  </w:num>
  <w:num w:numId="14" w16cid:durableId="1592084655">
    <w:abstractNumId w:val="18"/>
  </w:num>
  <w:num w:numId="15" w16cid:durableId="361445209">
    <w:abstractNumId w:val="26"/>
  </w:num>
  <w:num w:numId="16" w16cid:durableId="548344469">
    <w:abstractNumId w:val="25"/>
  </w:num>
  <w:num w:numId="17" w16cid:durableId="741219216">
    <w:abstractNumId w:val="16"/>
  </w:num>
  <w:num w:numId="18" w16cid:durableId="418983399">
    <w:abstractNumId w:val="34"/>
  </w:num>
  <w:num w:numId="19" w16cid:durableId="1717966825">
    <w:abstractNumId w:val="40"/>
  </w:num>
  <w:num w:numId="20" w16cid:durableId="771169697">
    <w:abstractNumId w:val="32"/>
  </w:num>
  <w:num w:numId="21" w16cid:durableId="769547372">
    <w:abstractNumId w:val="8"/>
  </w:num>
  <w:num w:numId="22" w16cid:durableId="1583489201">
    <w:abstractNumId w:val="23"/>
  </w:num>
  <w:num w:numId="23" w16cid:durableId="581721775">
    <w:abstractNumId w:val="15"/>
  </w:num>
  <w:num w:numId="24" w16cid:durableId="1512791451">
    <w:abstractNumId w:val="6"/>
  </w:num>
  <w:num w:numId="25" w16cid:durableId="1852529739">
    <w:abstractNumId w:val="21"/>
  </w:num>
  <w:num w:numId="26" w16cid:durableId="1322028">
    <w:abstractNumId w:val="31"/>
  </w:num>
  <w:num w:numId="27" w16cid:durableId="1531257369">
    <w:abstractNumId w:val="30"/>
  </w:num>
  <w:num w:numId="28" w16cid:durableId="519205817">
    <w:abstractNumId w:val="17"/>
  </w:num>
  <w:num w:numId="29" w16cid:durableId="1494373498">
    <w:abstractNumId w:val="28"/>
  </w:num>
  <w:num w:numId="30" w16cid:durableId="2070416202">
    <w:abstractNumId w:val="13"/>
  </w:num>
  <w:num w:numId="31" w16cid:durableId="1278373214">
    <w:abstractNumId w:val="36"/>
  </w:num>
  <w:num w:numId="32" w16cid:durableId="2079086610">
    <w:abstractNumId w:val="27"/>
  </w:num>
  <w:num w:numId="33" w16cid:durableId="2022464237">
    <w:abstractNumId w:val="5"/>
  </w:num>
  <w:num w:numId="34" w16cid:durableId="21825059">
    <w:abstractNumId w:val="20"/>
  </w:num>
  <w:num w:numId="35" w16cid:durableId="1149902445">
    <w:abstractNumId w:val="10"/>
  </w:num>
  <w:num w:numId="36" w16cid:durableId="309290267">
    <w:abstractNumId w:val="2"/>
  </w:num>
  <w:num w:numId="37" w16cid:durableId="1738017184">
    <w:abstractNumId w:val="19"/>
  </w:num>
  <w:num w:numId="38" w16cid:durableId="2005863532">
    <w:abstractNumId w:val="0"/>
  </w:num>
  <w:num w:numId="39" w16cid:durableId="488450200">
    <w:abstractNumId w:val="1"/>
  </w:num>
  <w:num w:numId="40" w16cid:durableId="1365330856">
    <w:abstractNumId w:val="33"/>
  </w:num>
  <w:num w:numId="41" w16cid:durableId="2722570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069EB"/>
    <w:rsid w:val="00006B35"/>
    <w:rsid w:val="00006EFA"/>
    <w:rsid w:val="00011D22"/>
    <w:rsid w:val="00012AB2"/>
    <w:rsid w:val="00014A11"/>
    <w:rsid w:val="00023BFF"/>
    <w:rsid w:val="000264CF"/>
    <w:rsid w:val="000359F0"/>
    <w:rsid w:val="000430E4"/>
    <w:rsid w:val="00046CA2"/>
    <w:rsid w:val="00046DEE"/>
    <w:rsid w:val="000519DF"/>
    <w:rsid w:val="00063DA0"/>
    <w:rsid w:val="00066839"/>
    <w:rsid w:val="0007003A"/>
    <w:rsid w:val="00076147"/>
    <w:rsid w:val="000839EF"/>
    <w:rsid w:val="00085007"/>
    <w:rsid w:val="0008781B"/>
    <w:rsid w:val="00087FCA"/>
    <w:rsid w:val="00091E1F"/>
    <w:rsid w:val="00095516"/>
    <w:rsid w:val="000A356A"/>
    <w:rsid w:val="000A4169"/>
    <w:rsid w:val="000A6B62"/>
    <w:rsid w:val="000B2010"/>
    <w:rsid w:val="000B2C41"/>
    <w:rsid w:val="000B4C47"/>
    <w:rsid w:val="000C23A2"/>
    <w:rsid w:val="000C50E5"/>
    <w:rsid w:val="000C7476"/>
    <w:rsid w:val="000D063B"/>
    <w:rsid w:val="000D2D37"/>
    <w:rsid w:val="000D5AE3"/>
    <w:rsid w:val="000D6804"/>
    <w:rsid w:val="000E27CB"/>
    <w:rsid w:val="000E4B74"/>
    <w:rsid w:val="000E6374"/>
    <w:rsid w:val="000F42F0"/>
    <w:rsid w:val="000F5AF0"/>
    <w:rsid w:val="00100CD7"/>
    <w:rsid w:val="0010242D"/>
    <w:rsid w:val="00112896"/>
    <w:rsid w:val="0011752F"/>
    <w:rsid w:val="00124435"/>
    <w:rsid w:val="00125D68"/>
    <w:rsid w:val="00125FCC"/>
    <w:rsid w:val="00133EB1"/>
    <w:rsid w:val="00135908"/>
    <w:rsid w:val="00141904"/>
    <w:rsid w:val="00144F8A"/>
    <w:rsid w:val="00145F3F"/>
    <w:rsid w:val="00147B33"/>
    <w:rsid w:val="001529EE"/>
    <w:rsid w:val="00155F63"/>
    <w:rsid w:val="00156EEC"/>
    <w:rsid w:val="00157177"/>
    <w:rsid w:val="00157ABA"/>
    <w:rsid w:val="00164520"/>
    <w:rsid w:val="00166407"/>
    <w:rsid w:val="00166E85"/>
    <w:rsid w:val="00167B09"/>
    <w:rsid w:val="0017534D"/>
    <w:rsid w:val="00177269"/>
    <w:rsid w:val="001803E3"/>
    <w:rsid w:val="00181C03"/>
    <w:rsid w:val="001905FE"/>
    <w:rsid w:val="00194FB3"/>
    <w:rsid w:val="0019515D"/>
    <w:rsid w:val="0019586D"/>
    <w:rsid w:val="001968C1"/>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D7FF3"/>
    <w:rsid w:val="001E1244"/>
    <w:rsid w:val="001E13B4"/>
    <w:rsid w:val="001E1A2B"/>
    <w:rsid w:val="001F5A2F"/>
    <w:rsid w:val="0020467B"/>
    <w:rsid w:val="002071FB"/>
    <w:rsid w:val="00220DDA"/>
    <w:rsid w:val="002272E2"/>
    <w:rsid w:val="00233037"/>
    <w:rsid w:val="0024249B"/>
    <w:rsid w:val="0024299D"/>
    <w:rsid w:val="00247ACF"/>
    <w:rsid w:val="00247F5B"/>
    <w:rsid w:val="00251896"/>
    <w:rsid w:val="00253744"/>
    <w:rsid w:val="00253E22"/>
    <w:rsid w:val="0025644A"/>
    <w:rsid w:val="0026065B"/>
    <w:rsid w:val="00262336"/>
    <w:rsid w:val="00265EED"/>
    <w:rsid w:val="00270DD9"/>
    <w:rsid w:val="00272F01"/>
    <w:rsid w:val="00275029"/>
    <w:rsid w:val="002759CD"/>
    <w:rsid w:val="00276BA8"/>
    <w:rsid w:val="002854FB"/>
    <w:rsid w:val="0028691B"/>
    <w:rsid w:val="00286989"/>
    <w:rsid w:val="00290E12"/>
    <w:rsid w:val="002A2884"/>
    <w:rsid w:val="002A2A88"/>
    <w:rsid w:val="002A3732"/>
    <w:rsid w:val="002A3CFF"/>
    <w:rsid w:val="002A426F"/>
    <w:rsid w:val="002A7D93"/>
    <w:rsid w:val="002B0A71"/>
    <w:rsid w:val="002B5671"/>
    <w:rsid w:val="002B623E"/>
    <w:rsid w:val="002C084D"/>
    <w:rsid w:val="002C2171"/>
    <w:rsid w:val="002C382F"/>
    <w:rsid w:val="002C4B9E"/>
    <w:rsid w:val="002D4D72"/>
    <w:rsid w:val="002D56D7"/>
    <w:rsid w:val="002D63D7"/>
    <w:rsid w:val="002D65B6"/>
    <w:rsid w:val="002E0D82"/>
    <w:rsid w:val="002E16FF"/>
    <w:rsid w:val="002E18C7"/>
    <w:rsid w:val="002E50F5"/>
    <w:rsid w:val="002F258B"/>
    <w:rsid w:val="002F4996"/>
    <w:rsid w:val="00302ADC"/>
    <w:rsid w:val="00304F8E"/>
    <w:rsid w:val="00311055"/>
    <w:rsid w:val="00311A5E"/>
    <w:rsid w:val="00312956"/>
    <w:rsid w:val="00320C7E"/>
    <w:rsid w:val="003264F2"/>
    <w:rsid w:val="00327114"/>
    <w:rsid w:val="00330E21"/>
    <w:rsid w:val="0034736B"/>
    <w:rsid w:val="00347AE5"/>
    <w:rsid w:val="00362262"/>
    <w:rsid w:val="00364BA5"/>
    <w:rsid w:val="00366B6E"/>
    <w:rsid w:val="00372F3E"/>
    <w:rsid w:val="00373E8D"/>
    <w:rsid w:val="0037494F"/>
    <w:rsid w:val="0037524F"/>
    <w:rsid w:val="00375D08"/>
    <w:rsid w:val="00381732"/>
    <w:rsid w:val="00385D83"/>
    <w:rsid w:val="00394B10"/>
    <w:rsid w:val="003A2E3C"/>
    <w:rsid w:val="003B1213"/>
    <w:rsid w:val="003B361E"/>
    <w:rsid w:val="003B58A7"/>
    <w:rsid w:val="003C0AC5"/>
    <w:rsid w:val="003C325F"/>
    <w:rsid w:val="003C5F1D"/>
    <w:rsid w:val="003D3F80"/>
    <w:rsid w:val="003D7CA0"/>
    <w:rsid w:val="003E131A"/>
    <w:rsid w:val="003E285F"/>
    <w:rsid w:val="003E438C"/>
    <w:rsid w:val="003E7DEE"/>
    <w:rsid w:val="003F101F"/>
    <w:rsid w:val="003F75A0"/>
    <w:rsid w:val="004201BC"/>
    <w:rsid w:val="00424920"/>
    <w:rsid w:val="00425AEA"/>
    <w:rsid w:val="0042721A"/>
    <w:rsid w:val="0043304B"/>
    <w:rsid w:val="004332F6"/>
    <w:rsid w:val="00435BC9"/>
    <w:rsid w:val="004378E2"/>
    <w:rsid w:val="004415D7"/>
    <w:rsid w:val="00442B91"/>
    <w:rsid w:val="004446F0"/>
    <w:rsid w:val="0044632F"/>
    <w:rsid w:val="0045092B"/>
    <w:rsid w:val="00457859"/>
    <w:rsid w:val="00462890"/>
    <w:rsid w:val="00465AE5"/>
    <w:rsid w:val="00471383"/>
    <w:rsid w:val="00471ABA"/>
    <w:rsid w:val="00473FF3"/>
    <w:rsid w:val="004740FD"/>
    <w:rsid w:val="00477FD2"/>
    <w:rsid w:val="00482F99"/>
    <w:rsid w:val="00483441"/>
    <w:rsid w:val="0048430A"/>
    <w:rsid w:val="00497AD8"/>
    <w:rsid w:val="004A3260"/>
    <w:rsid w:val="004B15EB"/>
    <w:rsid w:val="004B1A7F"/>
    <w:rsid w:val="004B54BE"/>
    <w:rsid w:val="004C23EE"/>
    <w:rsid w:val="004C4F66"/>
    <w:rsid w:val="004D01A2"/>
    <w:rsid w:val="004D1F6E"/>
    <w:rsid w:val="004E005E"/>
    <w:rsid w:val="004E10FC"/>
    <w:rsid w:val="004E18AA"/>
    <w:rsid w:val="004E2750"/>
    <w:rsid w:val="004E2924"/>
    <w:rsid w:val="004E6B8E"/>
    <w:rsid w:val="004F23F4"/>
    <w:rsid w:val="00500EA3"/>
    <w:rsid w:val="00501F5A"/>
    <w:rsid w:val="005021EE"/>
    <w:rsid w:val="00503111"/>
    <w:rsid w:val="00503D3C"/>
    <w:rsid w:val="005064F2"/>
    <w:rsid w:val="0051194F"/>
    <w:rsid w:val="00514DFA"/>
    <w:rsid w:val="005164F6"/>
    <w:rsid w:val="005173BE"/>
    <w:rsid w:val="00521429"/>
    <w:rsid w:val="0053112D"/>
    <w:rsid w:val="00533713"/>
    <w:rsid w:val="005566E1"/>
    <w:rsid w:val="00556F0D"/>
    <w:rsid w:val="00560F43"/>
    <w:rsid w:val="005634CD"/>
    <w:rsid w:val="00566080"/>
    <w:rsid w:val="00580EC1"/>
    <w:rsid w:val="005904C8"/>
    <w:rsid w:val="005934C3"/>
    <w:rsid w:val="00593913"/>
    <w:rsid w:val="00595035"/>
    <w:rsid w:val="005960FE"/>
    <w:rsid w:val="00597C9F"/>
    <w:rsid w:val="005A635A"/>
    <w:rsid w:val="005B4773"/>
    <w:rsid w:val="005C231E"/>
    <w:rsid w:val="005D02C4"/>
    <w:rsid w:val="005D45D9"/>
    <w:rsid w:val="005E687C"/>
    <w:rsid w:val="005F078A"/>
    <w:rsid w:val="005F081E"/>
    <w:rsid w:val="005F0E09"/>
    <w:rsid w:val="005F31D1"/>
    <w:rsid w:val="005F49B4"/>
    <w:rsid w:val="005F7ADE"/>
    <w:rsid w:val="005F7BF9"/>
    <w:rsid w:val="006039A4"/>
    <w:rsid w:val="0060432F"/>
    <w:rsid w:val="00605BBA"/>
    <w:rsid w:val="00606B23"/>
    <w:rsid w:val="00607030"/>
    <w:rsid w:val="0061282F"/>
    <w:rsid w:val="00613539"/>
    <w:rsid w:val="006136E9"/>
    <w:rsid w:val="00617DF3"/>
    <w:rsid w:val="00625125"/>
    <w:rsid w:val="0063474C"/>
    <w:rsid w:val="006408B4"/>
    <w:rsid w:val="006453FB"/>
    <w:rsid w:val="00651A60"/>
    <w:rsid w:val="00652F46"/>
    <w:rsid w:val="00660AEA"/>
    <w:rsid w:val="0066314C"/>
    <w:rsid w:val="0066623D"/>
    <w:rsid w:val="00680B5C"/>
    <w:rsid w:val="00690CD7"/>
    <w:rsid w:val="006938F8"/>
    <w:rsid w:val="00695943"/>
    <w:rsid w:val="00695F05"/>
    <w:rsid w:val="0069676D"/>
    <w:rsid w:val="006A3738"/>
    <w:rsid w:val="006A475C"/>
    <w:rsid w:val="006B0FA8"/>
    <w:rsid w:val="006B15ED"/>
    <w:rsid w:val="006B1A12"/>
    <w:rsid w:val="006B39ED"/>
    <w:rsid w:val="006C3FF8"/>
    <w:rsid w:val="006C40A1"/>
    <w:rsid w:val="006D2E3F"/>
    <w:rsid w:val="006D79E4"/>
    <w:rsid w:val="006E0174"/>
    <w:rsid w:val="006E1A45"/>
    <w:rsid w:val="006E377A"/>
    <w:rsid w:val="006E6DF9"/>
    <w:rsid w:val="006F1D0C"/>
    <w:rsid w:val="006F37D3"/>
    <w:rsid w:val="00701628"/>
    <w:rsid w:val="00707D7B"/>
    <w:rsid w:val="007102B6"/>
    <w:rsid w:val="007157BD"/>
    <w:rsid w:val="0072042F"/>
    <w:rsid w:val="00721087"/>
    <w:rsid w:val="00724C91"/>
    <w:rsid w:val="00744E0A"/>
    <w:rsid w:val="00752980"/>
    <w:rsid w:val="00760CE2"/>
    <w:rsid w:val="007611B3"/>
    <w:rsid w:val="00771F40"/>
    <w:rsid w:val="00772ED5"/>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1E3E"/>
    <w:rsid w:val="007B3CD9"/>
    <w:rsid w:val="007B4D1C"/>
    <w:rsid w:val="007C185E"/>
    <w:rsid w:val="007C1DD3"/>
    <w:rsid w:val="007C2BEA"/>
    <w:rsid w:val="007C56EF"/>
    <w:rsid w:val="007D63B5"/>
    <w:rsid w:val="007D7455"/>
    <w:rsid w:val="007E0FA0"/>
    <w:rsid w:val="007E296F"/>
    <w:rsid w:val="007E3422"/>
    <w:rsid w:val="007E5888"/>
    <w:rsid w:val="007F0CB4"/>
    <w:rsid w:val="007F3534"/>
    <w:rsid w:val="007F3FF1"/>
    <w:rsid w:val="007F70BA"/>
    <w:rsid w:val="00801B17"/>
    <w:rsid w:val="00804344"/>
    <w:rsid w:val="00811C89"/>
    <w:rsid w:val="008252F8"/>
    <w:rsid w:val="00833320"/>
    <w:rsid w:val="00836D2D"/>
    <w:rsid w:val="00842A4E"/>
    <w:rsid w:val="008448C2"/>
    <w:rsid w:val="00852E11"/>
    <w:rsid w:val="008559B5"/>
    <w:rsid w:val="00855ED1"/>
    <w:rsid w:val="0086039F"/>
    <w:rsid w:val="00860BC9"/>
    <w:rsid w:val="0086128E"/>
    <w:rsid w:val="00863995"/>
    <w:rsid w:val="00866581"/>
    <w:rsid w:val="008668C5"/>
    <w:rsid w:val="00872717"/>
    <w:rsid w:val="00876C61"/>
    <w:rsid w:val="008770C1"/>
    <w:rsid w:val="00884A38"/>
    <w:rsid w:val="008A0890"/>
    <w:rsid w:val="008B1BA6"/>
    <w:rsid w:val="008B3B87"/>
    <w:rsid w:val="008B717D"/>
    <w:rsid w:val="008C2EAB"/>
    <w:rsid w:val="008D10A7"/>
    <w:rsid w:val="008D2133"/>
    <w:rsid w:val="008D718A"/>
    <w:rsid w:val="008E5112"/>
    <w:rsid w:val="008E59CE"/>
    <w:rsid w:val="008E5FFA"/>
    <w:rsid w:val="008E61AD"/>
    <w:rsid w:val="008E6AFB"/>
    <w:rsid w:val="008F2D4F"/>
    <w:rsid w:val="008F7AF4"/>
    <w:rsid w:val="00910C4C"/>
    <w:rsid w:val="009310CB"/>
    <w:rsid w:val="0093358F"/>
    <w:rsid w:val="00943023"/>
    <w:rsid w:val="00943D20"/>
    <w:rsid w:val="00947219"/>
    <w:rsid w:val="0094782C"/>
    <w:rsid w:val="00952F82"/>
    <w:rsid w:val="00955103"/>
    <w:rsid w:val="00962C6C"/>
    <w:rsid w:val="00967574"/>
    <w:rsid w:val="00982591"/>
    <w:rsid w:val="0098337B"/>
    <w:rsid w:val="00984C2D"/>
    <w:rsid w:val="00990D39"/>
    <w:rsid w:val="009A086C"/>
    <w:rsid w:val="009A3692"/>
    <w:rsid w:val="009A68BD"/>
    <w:rsid w:val="009B204C"/>
    <w:rsid w:val="009B3CCB"/>
    <w:rsid w:val="009B667A"/>
    <w:rsid w:val="009C1B3A"/>
    <w:rsid w:val="009C7C34"/>
    <w:rsid w:val="009D02BE"/>
    <w:rsid w:val="009D14CE"/>
    <w:rsid w:val="009D36B0"/>
    <w:rsid w:val="009D40C7"/>
    <w:rsid w:val="009D6E06"/>
    <w:rsid w:val="009E3C88"/>
    <w:rsid w:val="009F3509"/>
    <w:rsid w:val="009F5732"/>
    <w:rsid w:val="00A03802"/>
    <w:rsid w:val="00A044AE"/>
    <w:rsid w:val="00A07D3D"/>
    <w:rsid w:val="00A12E94"/>
    <w:rsid w:val="00A13999"/>
    <w:rsid w:val="00A142CC"/>
    <w:rsid w:val="00A1576F"/>
    <w:rsid w:val="00A24218"/>
    <w:rsid w:val="00A245D8"/>
    <w:rsid w:val="00A4275D"/>
    <w:rsid w:val="00A42DF3"/>
    <w:rsid w:val="00A46352"/>
    <w:rsid w:val="00A46650"/>
    <w:rsid w:val="00A46CA4"/>
    <w:rsid w:val="00A51454"/>
    <w:rsid w:val="00A56F91"/>
    <w:rsid w:val="00A7488E"/>
    <w:rsid w:val="00A85B5A"/>
    <w:rsid w:val="00A95B56"/>
    <w:rsid w:val="00A97681"/>
    <w:rsid w:val="00A9789E"/>
    <w:rsid w:val="00AA2733"/>
    <w:rsid w:val="00AB1773"/>
    <w:rsid w:val="00AB7D5B"/>
    <w:rsid w:val="00AD0A48"/>
    <w:rsid w:val="00AD2921"/>
    <w:rsid w:val="00AD676C"/>
    <w:rsid w:val="00AE1ED9"/>
    <w:rsid w:val="00AE221D"/>
    <w:rsid w:val="00AE4ACE"/>
    <w:rsid w:val="00AE7906"/>
    <w:rsid w:val="00AF0E98"/>
    <w:rsid w:val="00AF1179"/>
    <w:rsid w:val="00AF1907"/>
    <w:rsid w:val="00AF4095"/>
    <w:rsid w:val="00AF43C6"/>
    <w:rsid w:val="00AF644E"/>
    <w:rsid w:val="00B01B4B"/>
    <w:rsid w:val="00B06742"/>
    <w:rsid w:val="00B12BC1"/>
    <w:rsid w:val="00B15A0D"/>
    <w:rsid w:val="00B2429B"/>
    <w:rsid w:val="00B2676A"/>
    <w:rsid w:val="00B30257"/>
    <w:rsid w:val="00B32DE0"/>
    <w:rsid w:val="00B33A3C"/>
    <w:rsid w:val="00B35601"/>
    <w:rsid w:val="00B43E2A"/>
    <w:rsid w:val="00B47E3E"/>
    <w:rsid w:val="00B60728"/>
    <w:rsid w:val="00B63D7C"/>
    <w:rsid w:val="00B671DC"/>
    <w:rsid w:val="00B7097B"/>
    <w:rsid w:val="00B74536"/>
    <w:rsid w:val="00B775C4"/>
    <w:rsid w:val="00B82596"/>
    <w:rsid w:val="00B82C07"/>
    <w:rsid w:val="00B8331E"/>
    <w:rsid w:val="00B849D5"/>
    <w:rsid w:val="00B91F9E"/>
    <w:rsid w:val="00B92BE0"/>
    <w:rsid w:val="00B92CE8"/>
    <w:rsid w:val="00B9390D"/>
    <w:rsid w:val="00B9520C"/>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619A"/>
    <w:rsid w:val="00C13FFD"/>
    <w:rsid w:val="00C1666B"/>
    <w:rsid w:val="00C167E5"/>
    <w:rsid w:val="00C174F0"/>
    <w:rsid w:val="00C21B88"/>
    <w:rsid w:val="00C22494"/>
    <w:rsid w:val="00C25C71"/>
    <w:rsid w:val="00C25E5D"/>
    <w:rsid w:val="00C30000"/>
    <w:rsid w:val="00C32130"/>
    <w:rsid w:val="00C3716E"/>
    <w:rsid w:val="00C378A6"/>
    <w:rsid w:val="00C47134"/>
    <w:rsid w:val="00C47478"/>
    <w:rsid w:val="00C47AD9"/>
    <w:rsid w:val="00C47D7D"/>
    <w:rsid w:val="00C53EB4"/>
    <w:rsid w:val="00C55FCF"/>
    <w:rsid w:val="00C56A5A"/>
    <w:rsid w:val="00C60076"/>
    <w:rsid w:val="00C679F8"/>
    <w:rsid w:val="00C74DE4"/>
    <w:rsid w:val="00C75ACD"/>
    <w:rsid w:val="00C76205"/>
    <w:rsid w:val="00C76BF7"/>
    <w:rsid w:val="00C93163"/>
    <w:rsid w:val="00C94FBA"/>
    <w:rsid w:val="00CA5FD8"/>
    <w:rsid w:val="00CB2F6E"/>
    <w:rsid w:val="00CB52DF"/>
    <w:rsid w:val="00CC22E6"/>
    <w:rsid w:val="00CC47FC"/>
    <w:rsid w:val="00CD36EB"/>
    <w:rsid w:val="00CE30DE"/>
    <w:rsid w:val="00CE3A3C"/>
    <w:rsid w:val="00CE7DF8"/>
    <w:rsid w:val="00CF7201"/>
    <w:rsid w:val="00CF7A55"/>
    <w:rsid w:val="00D01903"/>
    <w:rsid w:val="00D0345E"/>
    <w:rsid w:val="00D11D30"/>
    <w:rsid w:val="00D15C7B"/>
    <w:rsid w:val="00D1637A"/>
    <w:rsid w:val="00D200BD"/>
    <w:rsid w:val="00D207B9"/>
    <w:rsid w:val="00D22E8B"/>
    <w:rsid w:val="00D237BD"/>
    <w:rsid w:val="00D25E72"/>
    <w:rsid w:val="00D26514"/>
    <w:rsid w:val="00D277C1"/>
    <w:rsid w:val="00D300E0"/>
    <w:rsid w:val="00D31BFF"/>
    <w:rsid w:val="00D31E74"/>
    <w:rsid w:val="00D37C51"/>
    <w:rsid w:val="00D41BDE"/>
    <w:rsid w:val="00D459A7"/>
    <w:rsid w:val="00D52CA3"/>
    <w:rsid w:val="00D5759E"/>
    <w:rsid w:val="00D60662"/>
    <w:rsid w:val="00D66684"/>
    <w:rsid w:val="00D700BB"/>
    <w:rsid w:val="00D71A63"/>
    <w:rsid w:val="00D73E4F"/>
    <w:rsid w:val="00D745D9"/>
    <w:rsid w:val="00D90AAD"/>
    <w:rsid w:val="00D921A9"/>
    <w:rsid w:val="00D953B5"/>
    <w:rsid w:val="00D95C8C"/>
    <w:rsid w:val="00DA2635"/>
    <w:rsid w:val="00DB5F54"/>
    <w:rsid w:val="00DC26FF"/>
    <w:rsid w:val="00DC2B53"/>
    <w:rsid w:val="00DD173F"/>
    <w:rsid w:val="00DD40D0"/>
    <w:rsid w:val="00DD73C1"/>
    <w:rsid w:val="00DE2F86"/>
    <w:rsid w:val="00DE31F1"/>
    <w:rsid w:val="00DE447E"/>
    <w:rsid w:val="00E04BB5"/>
    <w:rsid w:val="00E11534"/>
    <w:rsid w:val="00E11EDA"/>
    <w:rsid w:val="00E12A8F"/>
    <w:rsid w:val="00E1335F"/>
    <w:rsid w:val="00E14154"/>
    <w:rsid w:val="00E26E11"/>
    <w:rsid w:val="00E27ADE"/>
    <w:rsid w:val="00E30C34"/>
    <w:rsid w:val="00E40325"/>
    <w:rsid w:val="00E4270A"/>
    <w:rsid w:val="00E43491"/>
    <w:rsid w:val="00E43673"/>
    <w:rsid w:val="00E463E6"/>
    <w:rsid w:val="00E50942"/>
    <w:rsid w:val="00E51396"/>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7F02"/>
    <w:rsid w:val="00EB07CA"/>
    <w:rsid w:val="00EB2C2E"/>
    <w:rsid w:val="00EB3036"/>
    <w:rsid w:val="00EC0BFF"/>
    <w:rsid w:val="00EC1950"/>
    <w:rsid w:val="00ED0AA1"/>
    <w:rsid w:val="00EE2FE1"/>
    <w:rsid w:val="00EE7519"/>
    <w:rsid w:val="00EF103D"/>
    <w:rsid w:val="00EF21C4"/>
    <w:rsid w:val="00EF7476"/>
    <w:rsid w:val="00F015F0"/>
    <w:rsid w:val="00F0205A"/>
    <w:rsid w:val="00F02E32"/>
    <w:rsid w:val="00F11648"/>
    <w:rsid w:val="00F1277D"/>
    <w:rsid w:val="00F14A58"/>
    <w:rsid w:val="00F14ACC"/>
    <w:rsid w:val="00F14D0C"/>
    <w:rsid w:val="00F20D95"/>
    <w:rsid w:val="00F23258"/>
    <w:rsid w:val="00F23287"/>
    <w:rsid w:val="00F2398D"/>
    <w:rsid w:val="00F277C9"/>
    <w:rsid w:val="00F30915"/>
    <w:rsid w:val="00F3508B"/>
    <w:rsid w:val="00F42109"/>
    <w:rsid w:val="00F4339A"/>
    <w:rsid w:val="00F44AA6"/>
    <w:rsid w:val="00F55A8D"/>
    <w:rsid w:val="00F61DF5"/>
    <w:rsid w:val="00F6488E"/>
    <w:rsid w:val="00F64DC2"/>
    <w:rsid w:val="00F7308E"/>
    <w:rsid w:val="00F736E1"/>
    <w:rsid w:val="00F74060"/>
    <w:rsid w:val="00F74375"/>
    <w:rsid w:val="00F82C86"/>
    <w:rsid w:val="00F8379E"/>
    <w:rsid w:val="00F86E6D"/>
    <w:rsid w:val="00F92C49"/>
    <w:rsid w:val="00FA2E3B"/>
    <w:rsid w:val="00FA404F"/>
    <w:rsid w:val="00FA44F7"/>
    <w:rsid w:val="00FA5486"/>
    <w:rsid w:val="00FB007F"/>
    <w:rsid w:val="00FB7BCD"/>
    <w:rsid w:val="00FC02E3"/>
    <w:rsid w:val="00FC18FE"/>
    <w:rsid w:val="00FC2F7D"/>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customStyle="1" w:styleId="Standard">
    <w:name w:val="Standard"/>
    <w:rsid w:val="00A46352"/>
    <w:pPr>
      <w:suppressAutoHyphens/>
      <w:autoSpaceDN w:val="0"/>
    </w:pPr>
    <w:rPr>
      <w:rFonts w:ascii="Times New Roman" w:eastAsia="Times New Roman" w:hAnsi="Times New Roman"/>
      <w:kern w:val="3"/>
      <w:sz w:val="24"/>
      <w:szCs w:val="24"/>
    </w:rPr>
  </w:style>
  <w:style w:type="paragraph" w:customStyle="1" w:styleId="TxBrp11">
    <w:name w:val="TxBr_p11"/>
    <w:basedOn w:val="Standard"/>
    <w:rsid w:val="00A46352"/>
    <w:pPr>
      <w:widowControl w:val="0"/>
      <w:tabs>
        <w:tab w:val="left" w:pos="1978"/>
      </w:tabs>
      <w:spacing w:line="277" w:lineRule="atLeast"/>
      <w:ind w:left="658"/>
    </w:pPr>
    <w:rPr>
      <w:rFonts w:cs="Calibri"/>
      <w:lang w:val="en-US" w:eastAsia="ar-SA"/>
    </w:rPr>
  </w:style>
  <w:style w:type="paragraph" w:customStyle="1" w:styleId="Default">
    <w:name w:val="Default"/>
    <w:rsid w:val="00A46352"/>
    <w:pPr>
      <w:autoSpaceDE w:val="0"/>
      <w:autoSpaceDN w:val="0"/>
      <w:adjustRightInd w:val="0"/>
    </w:pPr>
    <w:rPr>
      <w:rFonts w:cs="Calibri"/>
      <w:color w:val="000000"/>
      <w:sz w:val="24"/>
      <w:szCs w:val="24"/>
      <w:lang w:eastAsia="en-US"/>
    </w:rPr>
  </w:style>
  <w:style w:type="paragraph" w:styleId="Revize">
    <w:name w:val="Revision"/>
    <w:hidden/>
    <w:uiPriority w:val="99"/>
    <w:semiHidden/>
    <w:rsid w:val="001E1A2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ka.lapesova@nemzn.cz" TargetMode="External"/><Relationship Id="rId3" Type="http://schemas.openxmlformats.org/officeDocument/2006/relationships/settings" Target="settings.xml"/><Relationship Id="rId7" Type="http://schemas.openxmlformats.org/officeDocument/2006/relationships/hyperlink" Target="mailto:hana.kucerova@nemzn.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4025</Words>
  <Characters>23751</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27721</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4</cp:revision>
  <cp:lastPrinted>2014-01-14T13:27:00Z</cp:lastPrinted>
  <dcterms:created xsi:type="dcterms:W3CDTF">2024-10-31T11:16:00Z</dcterms:created>
  <dcterms:modified xsi:type="dcterms:W3CDTF">2024-11-07T09:25:00Z</dcterms:modified>
</cp:coreProperties>
</file>